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DCF5" w14:textId="71499D23"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r w:rsidRPr="00F43B36">
        <w:rPr>
          <w:b/>
          <w:bCs/>
          <w:color w:val="333333"/>
        </w:rPr>
        <w:t>КОНТРАКТ № ______</w:t>
      </w:r>
    </w:p>
    <w:p w14:paraId="224D8AEE" w14:textId="77777777" w:rsidR="00751FDE" w:rsidRPr="00F43B36" w:rsidRDefault="00751FDE" w:rsidP="00220D64">
      <w:pPr>
        <w:pStyle w:val="1"/>
        <w:shd w:val="clear" w:color="auto" w:fill="FFFFFF"/>
        <w:spacing w:before="0" w:beforeAutospacing="0" w:after="0" w:afterAutospacing="0" w:line="276" w:lineRule="auto"/>
        <w:ind w:firstLine="567"/>
        <w:jc w:val="center"/>
        <w:rPr>
          <w:b w:val="0"/>
          <w:bCs w:val="0"/>
          <w:color w:val="000000"/>
          <w:sz w:val="24"/>
          <w:szCs w:val="24"/>
        </w:rPr>
      </w:pPr>
      <w:r w:rsidRPr="00F43B36">
        <w:rPr>
          <w:b w:val="0"/>
          <w:bCs w:val="0"/>
          <w:color w:val="000000"/>
          <w:sz w:val="24"/>
          <w:szCs w:val="24"/>
        </w:rPr>
        <w:t>НА ПОСТАВКУ ТОВАРА</w:t>
      </w:r>
    </w:p>
    <w:p w14:paraId="13D7A3D5" w14:textId="77777777" w:rsidR="00751FDE" w:rsidRPr="00F43B36" w:rsidRDefault="00751FDE" w:rsidP="00504EE6">
      <w:pPr>
        <w:pStyle w:val="10"/>
        <w:shd w:val="clear" w:color="auto" w:fill="FFFFFF"/>
        <w:spacing w:before="0" w:beforeAutospacing="0" w:after="0" w:afterAutospacing="0" w:line="276" w:lineRule="auto"/>
        <w:ind w:firstLine="567"/>
        <w:rPr>
          <w:color w:val="333333"/>
        </w:rPr>
      </w:pPr>
      <w:r w:rsidRPr="00F43B36">
        <w:rPr>
          <w:color w:val="333333"/>
        </w:rPr>
        <w:t> </w:t>
      </w:r>
    </w:p>
    <w:p w14:paraId="52B4CDE9" w14:textId="67799270" w:rsidR="0003754B" w:rsidRPr="00F43B36" w:rsidRDefault="00751FDE" w:rsidP="00504EE6">
      <w:pPr>
        <w:pStyle w:val="10"/>
        <w:shd w:val="clear" w:color="auto" w:fill="FFFFFF"/>
        <w:spacing w:before="0" w:beforeAutospacing="0" w:after="0" w:afterAutospacing="0" w:line="276" w:lineRule="auto"/>
        <w:rPr>
          <w:b/>
          <w:bCs/>
          <w:color w:val="333333"/>
        </w:rPr>
      </w:pPr>
      <w:r w:rsidRPr="00F43B36">
        <w:rPr>
          <w:b/>
          <w:bCs/>
          <w:color w:val="333333"/>
        </w:rPr>
        <w:t>г. Тирасполь                                                             </w:t>
      </w:r>
      <w:r w:rsidR="00BA1128" w:rsidRPr="00F43B36">
        <w:rPr>
          <w:b/>
          <w:bCs/>
          <w:color w:val="333333"/>
        </w:rPr>
        <w:t>       </w:t>
      </w:r>
      <w:r w:rsidR="0003754B" w:rsidRPr="00F43B36">
        <w:rPr>
          <w:b/>
          <w:bCs/>
          <w:color w:val="333333"/>
        </w:rPr>
        <w:t xml:space="preserve"> </w:t>
      </w:r>
      <w:r w:rsidR="007617E5" w:rsidRPr="00F43B36">
        <w:rPr>
          <w:b/>
          <w:bCs/>
          <w:color w:val="333333"/>
        </w:rPr>
        <w:t xml:space="preserve">         </w:t>
      </w:r>
      <w:r w:rsidR="0003754B" w:rsidRPr="00F43B36">
        <w:rPr>
          <w:b/>
          <w:bCs/>
          <w:color w:val="333333"/>
        </w:rPr>
        <w:t xml:space="preserve">    </w:t>
      </w:r>
      <w:r w:rsidR="005949F4" w:rsidRPr="00F43B36">
        <w:rPr>
          <w:b/>
          <w:bCs/>
          <w:color w:val="333333"/>
        </w:rPr>
        <w:t xml:space="preserve"> </w:t>
      </w:r>
      <w:r w:rsidR="00504EE6" w:rsidRPr="00F43B36">
        <w:rPr>
          <w:b/>
          <w:bCs/>
          <w:color w:val="333333"/>
        </w:rPr>
        <w:t xml:space="preserve">    </w:t>
      </w:r>
      <w:r w:rsidR="00BA1128" w:rsidRPr="00F43B36">
        <w:rPr>
          <w:b/>
          <w:bCs/>
          <w:color w:val="333333"/>
        </w:rPr>
        <w:t> « ____ » __________ 202</w:t>
      </w:r>
      <w:r w:rsidR="00F43B36" w:rsidRPr="00F43B36">
        <w:rPr>
          <w:b/>
          <w:bCs/>
          <w:color w:val="333333"/>
        </w:rPr>
        <w:t>5</w:t>
      </w:r>
      <w:r w:rsidRPr="00F43B36">
        <w:rPr>
          <w:b/>
          <w:bCs/>
          <w:color w:val="333333"/>
        </w:rPr>
        <w:t xml:space="preserve"> г.</w:t>
      </w:r>
    </w:p>
    <w:p w14:paraId="52111395" w14:textId="77777777" w:rsidR="00504EE6" w:rsidRPr="00F43B36" w:rsidRDefault="00504EE6" w:rsidP="00504EE6">
      <w:pPr>
        <w:pStyle w:val="10"/>
        <w:shd w:val="clear" w:color="auto" w:fill="FFFFFF"/>
        <w:spacing w:before="0" w:beforeAutospacing="0" w:after="0" w:afterAutospacing="0" w:line="276" w:lineRule="auto"/>
        <w:rPr>
          <w:color w:val="333333"/>
        </w:rPr>
      </w:pPr>
    </w:p>
    <w:p w14:paraId="7D4C51F0" w14:textId="0F9B9A88" w:rsidR="00751FDE" w:rsidRPr="00F43B36" w:rsidRDefault="008C68A9"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Государственное образовательное учреждение «Приднестровский государственный университет им.</w:t>
      </w:r>
      <w:r w:rsidR="001E3067" w:rsidRPr="00F43B36">
        <w:rPr>
          <w:b/>
          <w:bCs/>
          <w:color w:val="333333"/>
        </w:rPr>
        <w:t xml:space="preserve"> </w:t>
      </w:r>
      <w:r w:rsidRPr="00F43B36">
        <w:rPr>
          <w:b/>
          <w:bCs/>
          <w:color w:val="333333"/>
        </w:rPr>
        <w:t>Т.Г. Шевченко»</w:t>
      </w:r>
      <w:r w:rsidRPr="00F43B36">
        <w:rPr>
          <w:color w:val="333333"/>
        </w:rPr>
        <w:t xml:space="preserve">, именуемое в дальнейшем </w:t>
      </w:r>
      <w:r w:rsidRPr="00F43B36">
        <w:rPr>
          <w:b/>
          <w:bCs/>
          <w:color w:val="333333"/>
        </w:rPr>
        <w:t>«Покупатель»</w:t>
      </w:r>
      <w:r w:rsidRPr="00F43B36">
        <w:rPr>
          <w:color w:val="333333"/>
        </w:rPr>
        <w:t xml:space="preserve">, в лице </w:t>
      </w:r>
      <w:r w:rsidR="00F43B36" w:rsidRPr="00F43B36">
        <w:rPr>
          <w:color w:val="333333"/>
        </w:rPr>
        <w:t>____________________</w:t>
      </w:r>
      <w:r w:rsidRPr="00F43B36">
        <w:rPr>
          <w:color w:val="333333"/>
        </w:rPr>
        <w:t xml:space="preserve">, действующего на основании </w:t>
      </w:r>
      <w:r w:rsidR="00F43B36" w:rsidRPr="00F43B36">
        <w:rPr>
          <w:color w:val="333333"/>
        </w:rPr>
        <w:t>___________,</w:t>
      </w:r>
      <w:r w:rsidR="00902A27" w:rsidRPr="00F43B36">
        <w:rPr>
          <w:color w:val="333333"/>
        </w:rPr>
        <w:t xml:space="preserve"> </w:t>
      </w:r>
      <w:r w:rsidR="00703CA0" w:rsidRPr="00F43B36">
        <w:rPr>
          <w:color w:val="333333"/>
        </w:rPr>
        <w:t xml:space="preserve"> </w:t>
      </w:r>
      <w:r w:rsidR="00751FDE" w:rsidRPr="00F43B36">
        <w:rPr>
          <w:color w:val="333333"/>
        </w:rPr>
        <w:t>и</w:t>
      </w:r>
      <w:r w:rsidR="00751FDE" w:rsidRPr="00F43B36">
        <w:rPr>
          <w:rStyle w:val="apple-converted-space"/>
          <w:color w:val="333333"/>
        </w:rPr>
        <w:t> </w:t>
      </w:r>
      <w:r w:rsidR="0003754B" w:rsidRPr="00F43B36">
        <w:rPr>
          <w:b/>
          <w:bCs/>
          <w:color w:val="333333"/>
        </w:rPr>
        <w:t>_____________</w:t>
      </w:r>
      <w:r w:rsidRPr="00F43B36">
        <w:rPr>
          <w:b/>
          <w:bCs/>
          <w:color w:val="333333"/>
        </w:rPr>
        <w:t>,</w:t>
      </w:r>
      <w:r w:rsidRPr="00F43B36">
        <w:rPr>
          <w:rStyle w:val="apple-converted-space"/>
          <w:b/>
          <w:bCs/>
          <w:color w:val="333333"/>
        </w:rPr>
        <w:t> </w:t>
      </w:r>
      <w:r w:rsidRPr="00F43B36">
        <w:rPr>
          <w:color w:val="333333"/>
        </w:rPr>
        <w:t>именуемое в дальнейшем</w:t>
      </w:r>
      <w:r w:rsidRPr="00F43B36">
        <w:rPr>
          <w:rStyle w:val="apple-converted-space"/>
          <w:b/>
          <w:bCs/>
          <w:color w:val="333333"/>
        </w:rPr>
        <w:t> </w:t>
      </w:r>
      <w:r w:rsidRPr="00F43B36">
        <w:rPr>
          <w:b/>
          <w:color w:val="333333"/>
        </w:rPr>
        <w:t>«Поставщик»</w:t>
      </w:r>
      <w:r w:rsidRPr="00F43B36">
        <w:rPr>
          <w:color w:val="333333"/>
        </w:rPr>
        <w:t>, в лице</w:t>
      </w:r>
      <w:r w:rsidR="0003754B" w:rsidRPr="00F43B36">
        <w:rPr>
          <w:color w:val="333333"/>
        </w:rPr>
        <w:t>_____________</w:t>
      </w:r>
      <w:r w:rsidRPr="00F43B36">
        <w:rPr>
          <w:color w:val="333333"/>
        </w:rPr>
        <w:t>, действующего на основании Устава</w:t>
      </w:r>
      <w:r w:rsidR="00751FDE" w:rsidRPr="00F43B36">
        <w:rPr>
          <w:color w:val="333333"/>
        </w:rPr>
        <w:t xml:space="preserve">, </w:t>
      </w:r>
      <w:r w:rsidR="00DE1018" w:rsidRPr="00F43B36">
        <w:rPr>
          <w:color w:val="333333"/>
        </w:rPr>
        <w:t xml:space="preserve">с другой стороны, вместе именуемые </w:t>
      </w:r>
      <w:r w:rsidR="00DE1018" w:rsidRPr="00F43B36">
        <w:rPr>
          <w:b/>
          <w:color w:val="333333"/>
        </w:rPr>
        <w:t>«Стороны»,</w:t>
      </w:r>
      <w:r w:rsidR="00DE1018" w:rsidRPr="00F43B36">
        <w:rPr>
          <w:color w:val="333333"/>
        </w:rPr>
        <w:t xml:space="preserve"> по итогам проведения запроса предложений (Итоговый протокол №</w:t>
      </w:r>
      <w:r w:rsidR="00F43B36" w:rsidRPr="00F43B36">
        <w:rPr>
          <w:color w:val="333333"/>
        </w:rPr>
        <w:t>_____</w:t>
      </w:r>
      <w:r w:rsidR="00CB1BAB" w:rsidRPr="00F43B36">
        <w:rPr>
          <w:color w:val="333333"/>
        </w:rPr>
        <w:t xml:space="preserve"> </w:t>
      </w:r>
      <w:r w:rsidR="00F43B36" w:rsidRPr="00F43B36">
        <w:rPr>
          <w:color w:val="333333"/>
        </w:rPr>
        <w:t>от __________</w:t>
      </w:r>
      <w:r w:rsidR="00DE1018" w:rsidRPr="00F43B36">
        <w:rPr>
          <w:color w:val="333333"/>
        </w:rPr>
        <w:t xml:space="preserve">), руководствуясь </w:t>
      </w:r>
      <w:r w:rsidR="00504EE6" w:rsidRPr="00F43B36">
        <w:rPr>
          <w:color w:val="333333"/>
        </w:rPr>
        <w:t xml:space="preserve">________________ </w:t>
      </w:r>
      <w:r w:rsidR="00F43B36" w:rsidRPr="00F43B36">
        <w:t>Закона Приднестровской Молдавской Республики от 26 ноября 2018 года № 318-З-VI «О закупках в Приднестровской Молдавской Республике» (САЗ 18-48)</w:t>
      </w:r>
      <w:r w:rsidR="00DE1018" w:rsidRPr="00F43B36">
        <w:rPr>
          <w:color w:val="333333"/>
        </w:rPr>
        <w:t xml:space="preserve"> заключили настоящий  Контракт о нижеследующем</w:t>
      </w:r>
      <w:r w:rsidR="00751FDE" w:rsidRPr="00F43B36">
        <w:rPr>
          <w:color w:val="333333"/>
        </w:rPr>
        <w:t>:</w:t>
      </w:r>
    </w:p>
    <w:p w14:paraId="73F04C69" w14:textId="77777777"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ПРЕДМЕТ КОНТРАКТА</w:t>
      </w:r>
    </w:p>
    <w:p w14:paraId="5A4BB652" w14:textId="77777777"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1.1. </w:t>
      </w:r>
      <w:r w:rsidR="00751FDE" w:rsidRPr="00F43B36">
        <w:rPr>
          <w:color w:val="333333"/>
        </w:rPr>
        <w:t>По настоящему Контракту Поставщик обязуется поставить Покупателю товар в ассортименте, в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259E5A6E" w14:textId="7FD4CC1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66B3DB17"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ЦЕНА КОНТРАКТА И ПОРЯДОК ОПЛАТЫ</w:t>
      </w:r>
    </w:p>
    <w:p w14:paraId="1CE8FEDD" w14:textId="5778B9ED"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2.1. </w:t>
      </w:r>
      <w:r w:rsidR="00751FDE" w:rsidRPr="00F43B36">
        <w:rPr>
          <w:color w:val="333333"/>
        </w:rPr>
        <w:t>Общая цена Контракта составляет</w:t>
      </w:r>
      <w:r w:rsidR="00751FDE" w:rsidRPr="00F43B36">
        <w:rPr>
          <w:rStyle w:val="apple-converted-space"/>
          <w:color w:val="333333"/>
        </w:rPr>
        <w:t> </w:t>
      </w:r>
      <w:r w:rsidRPr="00F43B36">
        <w:rPr>
          <w:b/>
          <w:bCs/>
          <w:color w:val="333333"/>
        </w:rPr>
        <w:t>________________________________</w:t>
      </w:r>
      <w:r w:rsidR="00751FDE" w:rsidRPr="00F43B36">
        <w:rPr>
          <w:b/>
          <w:bCs/>
          <w:color w:val="333333"/>
        </w:rPr>
        <w:t> </w:t>
      </w:r>
      <w:r w:rsidR="00751FDE" w:rsidRPr="00F43B36">
        <w:rPr>
          <w:rStyle w:val="apple-converted-space"/>
          <w:b/>
          <w:bCs/>
          <w:color w:val="333333"/>
        </w:rPr>
        <w:t> </w:t>
      </w:r>
      <w:r w:rsidR="00504EE6" w:rsidRPr="00F43B36">
        <w:rPr>
          <w:rStyle w:val="apple-converted-space"/>
          <w:b/>
          <w:bCs/>
          <w:color w:val="333333"/>
        </w:rPr>
        <w:t xml:space="preserve"> </w:t>
      </w:r>
      <w:r w:rsidR="00751FDE" w:rsidRPr="00F43B36">
        <w:rPr>
          <w:color w:val="333333"/>
        </w:rPr>
        <w:t>рублей</w:t>
      </w:r>
      <w:r w:rsidR="00F43B36" w:rsidRPr="00F43B36">
        <w:rPr>
          <w:color w:val="333333"/>
        </w:rPr>
        <w:t xml:space="preserve"> ____________копеек</w:t>
      </w:r>
      <w:r w:rsidR="00751FDE" w:rsidRPr="00F43B36">
        <w:rPr>
          <w:color w:val="333333"/>
        </w:rPr>
        <w:t xml:space="preserve"> </w:t>
      </w:r>
      <w:r w:rsidR="00A37D8E" w:rsidRPr="00F43B36">
        <w:rPr>
          <w:color w:val="333333"/>
        </w:rPr>
        <w:t>Приднестровской Молдавской Республики</w:t>
      </w:r>
      <w:r w:rsidR="00751FDE" w:rsidRPr="00F43B36">
        <w:rPr>
          <w:b/>
          <w:bCs/>
          <w:color w:val="333333"/>
        </w:rPr>
        <w:t>.</w:t>
      </w:r>
    </w:p>
    <w:p w14:paraId="31862147" w14:textId="7A0E6BB5" w:rsidR="0003754B" w:rsidRPr="00F43B36" w:rsidRDefault="00751FDE" w:rsidP="00F43B3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2.2. </w:t>
      </w:r>
      <w:r w:rsidR="00F43B36" w:rsidRPr="00A94CB0">
        <w:rPr>
          <w:rStyle w:val="FontStyle20"/>
          <w:sz w:val="24"/>
          <w:szCs w:val="24"/>
        </w:rPr>
        <w:t>Оплата осуществляется</w:t>
      </w:r>
      <w:r w:rsidR="00DF17A6">
        <w:rPr>
          <w:rStyle w:val="FontStyle20"/>
          <w:sz w:val="24"/>
          <w:szCs w:val="24"/>
        </w:rPr>
        <w:t>, на основании Акта приемки-передачи/ расходной накладной /ТТН,</w:t>
      </w:r>
      <w:r w:rsidR="00F43B36" w:rsidRPr="00A94CB0">
        <w:rPr>
          <w:rStyle w:val="FontStyle20"/>
          <w:sz w:val="24"/>
          <w:szCs w:val="24"/>
        </w:rPr>
        <w:t xml:space="preserve"> в безналичной форме, путем перечисления денежных средств на расчетный счет </w:t>
      </w:r>
      <w:r w:rsidR="00F43B36" w:rsidRPr="00A94CB0">
        <w:rPr>
          <w:rFonts w:eastAsia="Calibri"/>
        </w:rPr>
        <w:t>Поставщика,</w:t>
      </w:r>
      <w:r w:rsidR="00B21D44" w:rsidRPr="00A94CB0">
        <w:rPr>
          <w:rStyle w:val="FontStyle20"/>
          <w:sz w:val="24"/>
          <w:szCs w:val="24"/>
        </w:rPr>
        <w:t xml:space="preserve"> по мере финансирования, </w:t>
      </w:r>
      <w:r w:rsidR="00B21D44" w:rsidRPr="00A94CB0">
        <w:rPr>
          <w:rStyle w:val="FontStyle20"/>
          <w:sz w:val="24"/>
          <w:szCs w:val="24"/>
          <w:highlight w:val="yellow"/>
        </w:rPr>
        <w:t>но не позднее 31 декабря 2025 года</w:t>
      </w:r>
      <w:r w:rsidR="00F43B36" w:rsidRPr="00A94CB0">
        <w:rPr>
          <w:rStyle w:val="FontStyle20"/>
          <w:sz w:val="24"/>
          <w:szCs w:val="24"/>
          <w:highlight w:val="yellow"/>
        </w:rPr>
        <w:t>.</w:t>
      </w:r>
    </w:p>
    <w:p w14:paraId="7613B417" w14:textId="0F8ACE7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F43B36" w:rsidRPr="00F43B36">
        <w:rPr>
          <w:color w:val="333333"/>
        </w:rPr>
        <w:t>3</w:t>
      </w:r>
      <w:r w:rsidRPr="00F43B36">
        <w:rPr>
          <w:color w:val="333333"/>
        </w:rPr>
        <w:t xml:space="preserve">. Расчеты за Товар производятся в рублях </w:t>
      </w:r>
      <w:r w:rsidR="00A37D8E" w:rsidRPr="00F43B36">
        <w:rPr>
          <w:color w:val="333333"/>
        </w:rPr>
        <w:t>Приднестровской Молдавской Республики</w:t>
      </w:r>
      <w:r w:rsidRPr="00F43B36">
        <w:rPr>
          <w:color w:val="333333"/>
        </w:rPr>
        <w:t>, путем перечисления денежных средств на расчетный счет Поставщика, указанный в настоящем Контракте</w:t>
      </w:r>
      <w:r w:rsidR="005949F4" w:rsidRPr="00F43B36">
        <w:rPr>
          <w:color w:val="333333"/>
        </w:rPr>
        <w:t>.</w:t>
      </w:r>
      <w:r w:rsidRPr="00F43B36">
        <w:rPr>
          <w:color w:val="333333"/>
        </w:rPr>
        <w:t xml:space="preserve"> </w:t>
      </w:r>
    </w:p>
    <w:p w14:paraId="6CF0D429" w14:textId="505EB855"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2.</w:t>
      </w:r>
      <w:r w:rsidR="0001403F" w:rsidRPr="00F43B36">
        <w:rPr>
          <w:color w:val="333333"/>
        </w:rPr>
        <w:t>5</w:t>
      </w:r>
      <w:r w:rsidRPr="00F43B36">
        <w:rPr>
          <w:color w:val="333333"/>
        </w:rPr>
        <w:t>. Цена Контракта, указанная в пункте 2.1.</w:t>
      </w:r>
      <w:r w:rsidR="00A37D8E" w:rsidRPr="00F43B36">
        <w:rPr>
          <w:color w:val="333333"/>
        </w:rPr>
        <w:t xml:space="preserve"> </w:t>
      </w:r>
      <w:r w:rsidRPr="00F43B36">
        <w:rPr>
          <w:color w:val="333333"/>
        </w:rPr>
        <w:t>- является твердой и определяется на весь срок действия Контракт</w:t>
      </w:r>
      <w:r w:rsidR="00940EAA" w:rsidRPr="00F43B36">
        <w:rPr>
          <w:color w:val="333333"/>
        </w:rPr>
        <w:t>а</w:t>
      </w:r>
      <w:r w:rsidR="00A37D8E" w:rsidRPr="00F43B36">
        <w:rPr>
          <w:color w:val="333333"/>
        </w:rPr>
        <w:t>.</w:t>
      </w:r>
    </w:p>
    <w:p w14:paraId="6E0818C3" w14:textId="2EA03451"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Цена Контракта, указанная в пункте 2.1 Контракта, 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47AAD206" w14:textId="7E5B3006" w:rsidR="00AB3B14"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A37D8E" w:rsidRPr="00F43B36">
        <w:rPr>
          <w:color w:val="333333"/>
        </w:rPr>
        <w:t>6</w:t>
      </w:r>
      <w:r w:rsidRPr="00F43B36">
        <w:rPr>
          <w:color w:val="333333"/>
        </w:rPr>
        <w:t xml:space="preserve">. Покупатель осуществляет оплату Товара </w:t>
      </w:r>
      <w:r w:rsidR="00B21D44">
        <w:rPr>
          <w:color w:val="333333"/>
        </w:rPr>
        <w:t>из __________________________________.</w:t>
      </w:r>
    </w:p>
    <w:p w14:paraId="5E54CB3E" w14:textId="77777777" w:rsidR="00EA3471" w:rsidRPr="00F43B36" w:rsidRDefault="00EA3471" w:rsidP="00504EE6">
      <w:pPr>
        <w:pStyle w:val="10"/>
        <w:shd w:val="clear" w:color="auto" w:fill="FFFFFF"/>
        <w:spacing w:before="0" w:beforeAutospacing="0" w:after="0" w:afterAutospacing="0" w:line="276" w:lineRule="auto"/>
        <w:ind w:left="1647"/>
        <w:jc w:val="center"/>
        <w:rPr>
          <w:b/>
          <w:bCs/>
          <w:color w:val="333333"/>
        </w:rPr>
      </w:pPr>
    </w:p>
    <w:p w14:paraId="7F47FA48" w14:textId="17BA3A21" w:rsidR="0003754B" w:rsidRPr="00F43B36" w:rsidRDefault="00AB3B14" w:rsidP="00504EE6">
      <w:pPr>
        <w:pStyle w:val="10"/>
        <w:shd w:val="clear" w:color="auto" w:fill="FFFFFF"/>
        <w:spacing w:before="0" w:beforeAutospacing="0" w:after="0" w:afterAutospacing="0" w:line="276" w:lineRule="auto"/>
        <w:ind w:left="1647"/>
        <w:jc w:val="center"/>
        <w:rPr>
          <w:b/>
          <w:bCs/>
          <w:color w:val="333333"/>
        </w:rPr>
      </w:pPr>
      <w:r w:rsidRPr="00F43B36">
        <w:rPr>
          <w:b/>
          <w:bCs/>
          <w:color w:val="333333"/>
        </w:rPr>
        <w:t xml:space="preserve">3. </w:t>
      </w:r>
      <w:r w:rsidR="00751FDE" w:rsidRPr="00F43B36">
        <w:rPr>
          <w:b/>
          <w:bCs/>
          <w:color w:val="333333"/>
        </w:rPr>
        <w:t>ПОРЯДОК ПРИЕМА-ПЕРЕДАЧИ ТОВАРА</w:t>
      </w:r>
    </w:p>
    <w:p w14:paraId="07598EA7" w14:textId="46011138"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3.1.</w:t>
      </w:r>
      <w:r w:rsidRPr="00F43B36">
        <w:rPr>
          <w:rStyle w:val="apple-converted-space"/>
          <w:b/>
          <w:bCs/>
          <w:color w:val="333333"/>
        </w:rPr>
        <w:t> </w:t>
      </w:r>
      <w:r w:rsidRPr="00F43B36">
        <w:rPr>
          <w:color w:val="333333"/>
        </w:rPr>
        <w:t>Поставщик обязуется передать Товар Покупателю</w:t>
      </w:r>
      <w:r w:rsidR="00501160">
        <w:rPr>
          <w:color w:val="333333"/>
        </w:rPr>
        <w:t xml:space="preserve"> в</w:t>
      </w:r>
      <w:r w:rsidRPr="00F43B36">
        <w:rPr>
          <w:b/>
          <w:bCs/>
          <w:color w:val="333333"/>
        </w:rPr>
        <w:t>.</w:t>
      </w:r>
    </w:p>
    <w:p w14:paraId="11C23EC3" w14:textId="022BC10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3.2. Передача Товара в соответствии с условиями Контракта производится в согласованное Сторонами время по адресу: город Тирасполь, улиц</w:t>
      </w:r>
      <w:r w:rsidR="00902A27" w:rsidRPr="00F43B36">
        <w:rPr>
          <w:color w:val="333333"/>
        </w:rPr>
        <w:t xml:space="preserve">а </w:t>
      </w:r>
      <w:r w:rsidR="00940EAA" w:rsidRPr="00F43B36">
        <w:rPr>
          <w:color w:val="333333"/>
        </w:rPr>
        <w:t>_____________________</w:t>
      </w:r>
      <w:r w:rsidRPr="00F43B36">
        <w:rPr>
          <w:color w:val="333333"/>
        </w:rPr>
        <w:t>.</w:t>
      </w:r>
    </w:p>
    <w:p w14:paraId="63EE8B1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3.3.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515BD44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AEC0548" w14:textId="36139F7B"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3.5. </w:t>
      </w:r>
      <w:r w:rsidR="00751FDE" w:rsidRPr="00F43B36">
        <w:rPr>
          <w:color w:val="333333"/>
        </w:rPr>
        <w:t>Поставщик обязуется за свой счет устранить выявленные недостатки, повреждения Товара не позднее 5</w:t>
      </w:r>
      <w:r w:rsidR="00940EAA" w:rsidRPr="00F43B36">
        <w:rPr>
          <w:color w:val="333333"/>
        </w:rPr>
        <w:t xml:space="preserve"> (пяти)</w:t>
      </w:r>
      <w:r w:rsidR="00751FDE" w:rsidRPr="00F43B36">
        <w:rPr>
          <w:color w:val="333333"/>
        </w:rPr>
        <w:t xml:space="preserve">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B93724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4294B0F7" w14:textId="24C19B3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3.7. В случае уклонения Поставщика от исполнения обязательств, предусмотренных пунктами 3.</w:t>
      </w:r>
      <w:r w:rsidR="00A37D8E" w:rsidRPr="00F43B36">
        <w:rPr>
          <w:color w:val="333333"/>
        </w:rPr>
        <w:t>5</w:t>
      </w:r>
      <w:r w:rsidRPr="00F43B36">
        <w:rPr>
          <w:color w:val="333333"/>
        </w:rPr>
        <w:t>. и 3.6. настоящего Контракта, Покупатель вправе поручить исправление выявленных недостатков третьим лицам, при этом Поставщик обязан возместить все</w:t>
      </w:r>
      <w:r w:rsidR="00BA0172" w:rsidRPr="00F43B36">
        <w:rPr>
          <w:color w:val="333333"/>
        </w:rPr>
        <w:t xml:space="preserve"> </w:t>
      </w:r>
      <w:r w:rsidRPr="00F43B36">
        <w:rPr>
          <w:color w:val="333333"/>
        </w:rPr>
        <w:t>понесенные</w:t>
      </w:r>
      <w:r w:rsidR="00BA0172" w:rsidRPr="00F43B36">
        <w:rPr>
          <w:color w:val="333333"/>
        </w:rPr>
        <w:t>,</w:t>
      </w:r>
      <w:r w:rsidRPr="00F43B36">
        <w:rPr>
          <w:color w:val="333333"/>
        </w:rPr>
        <w:t xml:space="preserve"> в связи с этим расходы в полном объёме в сроки</w:t>
      </w:r>
      <w:r w:rsidR="00BA0172" w:rsidRPr="00F43B36">
        <w:rPr>
          <w:color w:val="333333"/>
        </w:rPr>
        <w:t>,</w:t>
      </w:r>
      <w:r w:rsidRPr="00F43B36">
        <w:rPr>
          <w:color w:val="333333"/>
        </w:rPr>
        <w:t xml:space="preserve"> указанные Покупателем.</w:t>
      </w:r>
    </w:p>
    <w:p w14:paraId="5D55C80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3.8 Доставка Товара может осуществляться как транспортом Поставщика (за счёт средств Поставщика), так и транспортом</w:t>
      </w:r>
      <w:r w:rsidRPr="00F43B36">
        <w:rPr>
          <w:rStyle w:val="apple-converted-space"/>
          <w:b/>
          <w:bCs/>
          <w:color w:val="333333"/>
        </w:rPr>
        <w:t> </w:t>
      </w:r>
      <w:r w:rsidRPr="00F43B36">
        <w:rPr>
          <w:color w:val="333333"/>
        </w:rPr>
        <w:t>Покупателя.</w:t>
      </w:r>
    </w:p>
    <w:p w14:paraId="3EE77548"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3.9. Покупатель реализует свои права и обязанности по Контракту – по подписанию или оформлению мотивированного отказа от подписания расходной накладной, по подписанию Рекламационного акта через уполномоченно</w:t>
      </w:r>
      <w:r w:rsidR="00CB1BAB" w:rsidRPr="00F43B36">
        <w:rPr>
          <w:color w:val="333333"/>
        </w:rPr>
        <w:t>е лицо.</w:t>
      </w:r>
    </w:p>
    <w:p w14:paraId="508B2299"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r w:rsidRPr="00F43B36">
        <w:rPr>
          <w:color w:val="333333"/>
        </w:rPr>
        <w:t> </w:t>
      </w:r>
    </w:p>
    <w:p w14:paraId="04BB2073" w14:textId="77777777" w:rsidR="0003754B" w:rsidRPr="00F43B36"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F43B36">
        <w:rPr>
          <w:b/>
          <w:bCs/>
          <w:color w:val="333333"/>
        </w:rPr>
        <w:t>ПРАВА И ОБЯЗАННОСТИ СТОРОН</w:t>
      </w:r>
    </w:p>
    <w:p w14:paraId="19D89F9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4.1. Поставщик обязуется:</w:t>
      </w:r>
    </w:p>
    <w:p w14:paraId="266F2618" w14:textId="2DACEE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4.1.1. В </w:t>
      </w:r>
      <w:r w:rsidR="00760A92" w:rsidRPr="00F43B36">
        <w:rPr>
          <w:color w:val="333333"/>
        </w:rPr>
        <w:t xml:space="preserve">порядке и </w:t>
      </w:r>
      <w:r w:rsidRPr="00F43B36">
        <w:rPr>
          <w:color w:val="333333"/>
        </w:rPr>
        <w:t>срок</w:t>
      </w:r>
      <w:r w:rsidR="00760A92" w:rsidRPr="00F43B36">
        <w:rPr>
          <w:color w:val="333333"/>
        </w:rPr>
        <w:t>и</w:t>
      </w:r>
      <w:r w:rsidR="00263B97" w:rsidRPr="00F43B36">
        <w:rPr>
          <w:color w:val="333333"/>
        </w:rPr>
        <w:t>,</w:t>
      </w:r>
      <w:r w:rsidRPr="00F43B36">
        <w:rPr>
          <w:color w:val="333333"/>
        </w:rPr>
        <w:t xml:space="preserve"> установленны</w:t>
      </w:r>
      <w:r w:rsidR="00760A92" w:rsidRPr="00F43B36">
        <w:rPr>
          <w:color w:val="333333"/>
        </w:rPr>
        <w:t xml:space="preserve">е настоящим </w:t>
      </w:r>
      <w:r w:rsidRPr="00F43B36">
        <w:rPr>
          <w:color w:val="333333"/>
        </w:rPr>
        <w:t>Контрактом, передать в собственность Покупателя Товар</w:t>
      </w:r>
      <w:r w:rsidR="00760A92" w:rsidRPr="00F43B36">
        <w:rPr>
          <w:color w:val="333333"/>
        </w:rPr>
        <w:t xml:space="preserve"> надлежащего качества,</w:t>
      </w:r>
      <w:r w:rsidRPr="00F43B36">
        <w:rPr>
          <w:color w:val="333333"/>
        </w:rPr>
        <w:t xml:space="preserve"> в необходимом ассортименте, количестве и по цен</w:t>
      </w:r>
      <w:r w:rsidR="00A37D8E" w:rsidRPr="00F43B36">
        <w:rPr>
          <w:color w:val="333333"/>
        </w:rPr>
        <w:t>е</w:t>
      </w:r>
      <w:r w:rsidRPr="00F43B36">
        <w:rPr>
          <w:color w:val="333333"/>
        </w:rPr>
        <w:t xml:space="preserve">, </w:t>
      </w:r>
      <w:r w:rsidR="00760A92" w:rsidRPr="00F43B36">
        <w:rPr>
          <w:color w:val="333333"/>
        </w:rPr>
        <w:t>ука</w:t>
      </w:r>
      <w:r w:rsidR="00A37D8E" w:rsidRPr="00F43B36">
        <w:rPr>
          <w:color w:val="333333"/>
        </w:rPr>
        <w:t>занной</w:t>
      </w:r>
      <w:r w:rsidR="00760A92" w:rsidRPr="00F43B36">
        <w:rPr>
          <w:color w:val="333333"/>
        </w:rPr>
        <w:t xml:space="preserve"> в</w:t>
      </w:r>
      <w:r w:rsidRPr="00F43B36">
        <w:rPr>
          <w:color w:val="333333"/>
        </w:rPr>
        <w:t xml:space="preserve"> Спецификации.</w:t>
      </w:r>
    </w:p>
    <w:p w14:paraId="11153014" w14:textId="2A24C9F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4.1.2. Передать вместе с Товаром относящиеся к нему документы (расходная накладная</w:t>
      </w:r>
      <w:r w:rsidR="00F43B36">
        <w:rPr>
          <w:color w:val="333333"/>
        </w:rPr>
        <w:t>/ТТН</w:t>
      </w:r>
      <w:r w:rsidRPr="00F43B36">
        <w:rPr>
          <w:color w:val="333333"/>
        </w:rPr>
        <w:t>, техническую документацию на Товар</w:t>
      </w:r>
      <w:r w:rsidR="00760A92" w:rsidRPr="00F43B36">
        <w:rPr>
          <w:color w:val="333333"/>
        </w:rPr>
        <w:t xml:space="preserve"> и др</w:t>
      </w:r>
      <w:r w:rsidR="00A37D8E" w:rsidRPr="00F43B36">
        <w:rPr>
          <w:color w:val="333333"/>
        </w:rPr>
        <w:t>угое</w:t>
      </w:r>
      <w:r w:rsidRPr="00F43B36">
        <w:rPr>
          <w:color w:val="333333"/>
        </w:rPr>
        <w:t>)</w:t>
      </w:r>
      <w:r w:rsidR="00A35795" w:rsidRPr="00F43B36">
        <w:rPr>
          <w:color w:val="333333"/>
        </w:rPr>
        <w:t>.</w:t>
      </w:r>
    </w:p>
    <w:p w14:paraId="74E21C12" w14:textId="217D1A5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Гарантировать качество поставляемого Товара и его соответствие</w:t>
      </w:r>
      <w:r w:rsidR="0019781F" w:rsidRPr="00F43B36">
        <w:rPr>
          <w:color w:val="333333"/>
        </w:rPr>
        <w:t xml:space="preserve"> действующим стандартам, техническим условиям, санитарно-эпидемиологическим и иным требованиям, предусмотренным для данного вида Товара</w:t>
      </w:r>
      <w:r w:rsidRPr="00F43B36">
        <w:rPr>
          <w:color w:val="333333"/>
        </w:rPr>
        <w:t>.</w:t>
      </w:r>
    </w:p>
    <w:p w14:paraId="215BD035" w14:textId="7B4856E8"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Принимать претензии по качеству</w:t>
      </w:r>
      <w:r w:rsidR="00760A92" w:rsidRPr="00F43B36">
        <w:rPr>
          <w:color w:val="333333"/>
        </w:rPr>
        <w:t xml:space="preserve"> и не соответствию</w:t>
      </w:r>
      <w:r w:rsidRPr="00F43B36">
        <w:rPr>
          <w:color w:val="333333"/>
        </w:rPr>
        <w:t xml:space="preserve"> поставленного в адрес Покупателя Товара согласно разделу 3 настоящего Контракта.</w:t>
      </w:r>
    </w:p>
    <w:p w14:paraId="5A4F49D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4.1.4. Нести риск случайной гибели или случайного повреждения Товара до момента его передачи Покупателю.</w:t>
      </w:r>
    </w:p>
    <w:p w14:paraId="7D04DFCA" w14:textId="77777777"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4.1.5. Предоставить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 субподрядчиком. </w:t>
      </w:r>
    </w:p>
    <w:p w14:paraId="2E54B5B4" w14:textId="5E91F265"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4.1.6. </w:t>
      </w:r>
      <w:r w:rsidR="00760A92" w:rsidRPr="00F43B36">
        <w:rPr>
          <w:color w:val="333333"/>
        </w:rPr>
        <w:t>В</w:t>
      </w:r>
      <w:r w:rsidRPr="00F43B36">
        <w:rPr>
          <w:color w:val="333333"/>
        </w:rPr>
        <w:t xml:space="preserve">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2ED157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4.2. Поставщик имеет право:</w:t>
      </w:r>
    </w:p>
    <w:p w14:paraId="3008A7DE" w14:textId="25D15B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4.2.1. </w:t>
      </w:r>
      <w:r w:rsidR="00760A92" w:rsidRPr="00F43B36">
        <w:t>Требовать своевременной оплаты Товара на условиях, предусмотренных настоящим</w:t>
      </w:r>
      <w:r w:rsidR="00A35795" w:rsidRPr="00F43B36">
        <w:t xml:space="preserve"> Контрактом</w:t>
      </w:r>
      <w:r w:rsidR="00760A92" w:rsidRPr="00F43B36">
        <w:t>.</w:t>
      </w:r>
    </w:p>
    <w:p w14:paraId="571CB46E"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4.3.</w:t>
      </w:r>
      <w:r w:rsidRPr="00F43B36">
        <w:rPr>
          <w:rStyle w:val="apple-converted-space"/>
          <w:color w:val="333333"/>
        </w:rPr>
        <w:t> </w:t>
      </w:r>
      <w:r w:rsidRPr="00F43B36">
        <w:rPr>
          <w:b/>
          <w:bCs/>
          <w:color w:val="333333"/>
        </w:rPr>
        <w:t>Покупатель обязуется:</w:t>
      </w:r>
    </w:p>
    <w:p w14:paraId="0342D66D" w14:textId="6DFC2724"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4.3.1. Оплатить Товар</w:t>
      </w:r>
      <w:r w:rsidR="00760A92" w:rsidRPr="00F43B36">
        <w:rPr>
          <w:color w:val="333333"/>
        </w:rPr>
        <w:t xml:space="preserve"> в сроки и порядке, установленном разделом 2</w:t>
      </w:r>
      <w:r w:rsidRPr="00F43B36">
        <w:rPr>
          <w:color w:val="333333"/>
        </w:rPr>
        <w:t xml:space="preserve"> настоящего Контракта</w:t>
      </w:r>
      <w:r w:rsidR="00760A92" w:rsidRPr="00F43B36">
        <w:rPr>
          <w:color w:val="333333"/>
        </w:rPr>
        <w:t>.</w:t>
      </w:r>
    </w:p>
    <w:p w14:paraId="3628CDBE" w14:textId="5DF3C5AD"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4.3.2.</w:t>
      </w:r>
      <w:r w:rsidR="003C67AE" w:rsidRPr="00F43B36">
        <w:rPr>
          <w:color w:val="333333"/>
        </w:rPr>
        <w:t xml:space="preserve"> </w:t>
      </w:r>
      <w:r w:rsidRPr="00F43B36">
        <w:rPr>
          <w:color w:val="333333"/>
        </w:rPr>
        <w:t>Совершить все действия, обеспечивающие принятие Товара, поставленного по Контракту</w:t>
      </w:r>
      <w:r w:rsidR="00760A92" w:rsidRPr="00F43B36">
        <w:rPr>
          <w:color w:val="333333"/>
        </w:rPr>
        <w:t>.</w:t>
      </w:r>
    </w:p>
    <w:p w14:paraId="5669CA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4.3.3. Предоставить место для выгрузки Товара (в случае поставки Товара Поставщиком).</w:t>
      </w:r>
    </w:p>
    <w:p w14:paraId="3379C9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4.3.4. Осуществить проверку ассортимента, количества и качества Товара при его приемке, в случае отсутствия претензий подписать расходную накладную.</w:t>
      </w:r>
    </w:p>
    <w:p w14:paraId="10DA90C7" w14:textId="05CE4D3D" w:rsidR="00760A92" w:rsidRPr="00F43B36" w:rsidRDefault="00760A92" w:rsidP="00760A92">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4.3.5. Выполнять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62235150"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4.4. Покупатель имеет право:</w:t>
      </w:r>
    </w:p>
    <w:p w14:paraId="7D37A4C2" w14:textId="41A3D4D6" w:rsidR="00760A92" w:rsidRPr="00F43B36" w:rsidRDefault="00751FDE" w:rsidP="00760A92">
      <w:pPr>
        <w:tabs>
          <w:tab w:val="left" w:pos="993"/>
          <w:tab w:val="left" w:pos="1134"/>
        </w:tabs>
        <w:ind w:firstLine="709"/>
        <w:jc w:val="both"/>
      </w:pPr>
      <w:r w:rsidRPr="00F43B36">
        <w:rPr>
          <w:color w:val="333333"/>
        </w:rPr>
        <w:t>4.4.1.</w:t>
      </w:r>
      <w:r w:rsidR="00760A92" w:rsidRPr="00F43B36">
        <w:rPr>
          <w:color w:val="333333"/>
        </w:rPr>
        <w:t xml:space="preserve"> </w:t>
      </w:r>
      <w:r w:rsidR="00760A92" w:rsidRPr="00F43B36">
        <w:t xml:space="preserve">Требовать от Поставщика надлежащего исполнения обязательств, предусмотренных настоящим </w:t>
      </w:r>
      <w:r w:rsidR="00A35795" w:rsidRPr="00F43B36">
        <w:t>Контрактом</w:t>
      </w:r>
      <w:r w:rsidR="00760A92" w:rsidRPr="00F43B36">
        <w:t>.</w:t>
      </w:r>
    </w:p>
    <w:p w14:paraId="5AB8B404" w14:textId="2CF59558" w:rsidR="00760A92" w:rsidRPr="00F43B36" w:rsidRDefault="00760A92" w:rsidP="00760A92">
      <w:pPr>
        <w:tabs>
          <w:tab w:val="left" w:pos="1134"/>
        </w:tabs>
        <w:ind w:firstLine="709"/>
        <w:jc w:val="both"/>
      </w:pPr>
      <w:r w:rsidRPr="00F43B36">
        <w:t>4.4.2. Требовать от Поставщика своевременного устранения выявленных недостатков Товара.</w:t>
      </w:r>
    </w:p>
    <w:p w14:paraId="140FC3CF" w14:textId="77777777" w:rsidR="00760A92" w:rsidRPr="00F43B36" w:rsidRDefault="00760A92" w:rsidP="00760A92">
      <w:pPr>
        <w:tabs>
          <w:tab w:val="left" w:pos="1134"/>
        </w:tabs>
        <w:ind w:firstLine="709"/>
        <w:jc w:val="both"/>
      </w:pPr>
    </w:p>
    <w:p w14:paraId="6585FD47" w14:textId="6A183C2F" w:rsidR="0003754B" w:rsidRPr="00F43B36" w:rsidRDefault="00760A92" w:rsidP="00760A92">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 xml:space="preserve">5. </w:t>
      </w:r>
      <w:r w:rsidR="00751FDE" w:rsidRPr="00F43B36">
        <w:rPr>
          <w:b/>
          <w:bCs/>
          <w:color w:val="333333"/>
        </w:rPr>
        <w:t>ОТВЕТСТВЕННОСТЬ СТОРОН</w:t>
      </w:r>
    </w:p>
    <w:p w14:paraId="60527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56FE2694"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5.2. В случае неисполнения или ненадлежащего исполнения Поставщиком своих обязательств по Контракту, он уплачивает Покупателю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7ACD54C1" w14:textId="32396BBF" w:rsidR="00A35795" w:rsidRPr="00F43B36" w:rsidRDefault="00751FDE" w:rsidP="00A35795">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5.3. </w:t>
      </w:r>
      <w:r w:rsidR="00A35795" w:rsidRPr="00F43B36">
        <w:rPr>
          <w:color w:val="333333"/>
        </w:rPr>
        <w:t xml:space="preserve">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761F2ED8" w14:textId="38D5E93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5.4. </w:t>
      </w:r>
      <w:r w:rsidR="00A35795" w:rsidRPr="00F43B36">
        <w:rPr>
          <w:color w:val="333333"/>
        </w:rPr>
        <w:t xml:space="preserve">За непредставление информации, указанной в подпункте 4.1.5. пункта 4.1. настоящего Контракта Поставщик несет ответственность путем взыскания с Поставщика пени в размере не менее чем 0,05 % от цены договора, заключенного </w:t>
      </w:r>
      <w:r w:rsidR="0019781F" w:rsidRPr="00F43B36">
        <w:rPr>
          <w:color w:val="333333"/>
        </w:rPr>
        <w:t xml:space="preserve">Поставщиком с соисполнителем, субподрядчиком. Пеня подлежит начислению за каждый день просрочки исполнения такого обязательства. </w:t>
      </w:r>
    </w:p>
    <w:p w14:paraId="49C597C1" w14:textId="0206E6A9" w:rsidR="0019781F" w:rsidRPr="00F43B36" w:rsidRDefault="0019781F"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Непредставление информации, указанной в подпункте 4.1.5. пункта 4.1. настоящего Контракта, не освобождает Поставщика от исполнения обязательств по поставке Товара и не влечет за собой недействительность настоящего Контракта. </w:t>
      </w:r>
    </w:p>
    <w:p w14:paraId="2555132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BCD5ED1" w14:textId="4C929D61"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ПОРЯДОК РАССМОТРЕНИЯ СПОРОВ</w:t>
      </w:r>
    </w:p>
    <w:p w14:paraId="20BB5DF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F1128C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6056DFF1" w14:textId="77777777" w:rsidR="0003754B"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7FDA057A"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ФОРС-МАЖОР</w:t>
      </w:r>
    </w:p>
    <w:p w14:paraId="538CAE2C" w14:textId="1C1DF921" w:rsidR="0019781F" w:rsidRPr="00F43B36" w:rsidRDefault="0003754B" w:rsidP="0019781F">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7.1.</w:t>
      </w:r>
      <w:r w:rsidR="00821B48" w:rsidRPr="00F43B36">
        <w:rPr>
          <w:color w:val="333333"/>
        </w:rPr>
        <w:t xml:space="preserve"> </w:t>
      </w:r>
      <w:r w:rsidR="00751FDE" w:rsidRPr="00F43B36">
        <w:rPr>
          <w:color w:val="333333"/>
        </w:rPr>
        <w:t>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2B27315C" w14:textId="49E0A843"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7.2. Форс-мажорные обстоятельства не освобождают стороны от исполнения своих обязательств, а лишь отодвигают время их исполнения</w:t>
      </w:r>
      <w:r w:rsidR="0019781F" w:rsidRPr="00F43B36">
        <w:rPr>
          <w:color w:val="333333"/>
        </w:rPr>
        <w:t xml:space="preserve"> соразмерно времени действия форс-мажорных обстоятельств</w:t>
      </w:r>
      <w:r w:rsidRPr="00F43B36">
        <w:rPr>
          <w:color w:val="333333"/>
        </w:rPr>
        <w:t>.</w:t>
      </w:r>
    </w:p>
    <w:p w14:paraId="62E761D8" w14:textId="15C1498D" w:rsidR="0019781F" w:rsidRPr="00F43B36" w:rsidRDefault="0019781F" w:rsidP="00504EE6">
      <w:pPr>
        <w:pStyle w:val="10"/>
        <w:shd w:val="clear" w:color="auto" w:fill="FFFFFF"/>
        <w:spacing w:before="0" w:beforeAutospacing="0" w:after="0" w:afterAutospacing="0" w:line="276" w:lineRule="auto"/>
        <w:ind w:firstLine="567"/>
        <w:jc w:val="both"/>
        <w:rPr>
          <w:bCs/>
        </w:rPr>
      </w:pPr>
      <w:r w:rsidRPr="00F43B36">
        <w:rPr>
          <w:color w:val="333333"/>
        </w:rPr>
        <w:t xml:space="preserve">7.3. </w:t>
      </w:r>
      <w:r w:rsidRPr="00F43B36">
        <w:rPr>
          <w:bCs/>
        </w:rPr>
        <w:t xml:space="preserve">Сторона, которая </w:t>
      </w:r>
      <w:r w:rsidR="00C772EB" w:rsidRPr="00F43B36">
        <w:rPr>
          <w:bCs/>
        </w:rPr>
        <w:t>не в состоянии исполнить свои обязательства по причине действия непреодолимой силы</w:t>
      </w:r>
      <w:r w:rsidRPr="00F43B36">
        <w:rPr>
          <w:bCs/>
        </w:rPr>
        <w:t xml:space="preserve">, обязана </w:t>
      </w:r>
      <w:r w:rsidR="00C772EB" w:rsidRPr="00F43B36">
        <w:rPr>
          <w:bCs/>
        </w:rPr>
        <w:t xml:space="preserve">незамедлительно, не позднее 3-х дней с момента возникновения таких обстоятельств, </w:t>
      </w:r>
      <w:r w:rsidRPr="00F43B36">
        <w:rPr>
          <w:bCs/>
        </w:rPr>
        <w:t xml:space="preserve">известить другую </w:t>
      </w:r>
      <w:r w:rsidR="00C772EB" w:rsidRPr="00F43B36">
        <w:rPr>
          <w:bCs/>
        </w:rPr>
        <w:t>С</w:t>
      </w:r>
      <w:r w:rsidRPr="00F43B36">
        <w:rPr>
          <w:bCs/>
        </w:rPr>
        <w:t>торону в письменном виде о данном обстоятельстве</w:t>
      </w:r>
      <w:r w:rsidR="0087500D" w:rsidRPr="00F43B36">
        <w:rPr>
          <w:bCs/>
        </w:rPr>
        <w:t xml:space="preserve"> </w:t>
      </w:r>
      <w:r w:rsidR="0087500D" w:rsidRPr="00F43B36">
        <w:rPr>
          <w:rFonts w:eastAsia="Calibri"/>
        </w:rPr>
        <w:t>с приложением подтверждающего документа, выданного компетентными органами Приднестровской Молдавской Республики</w:t>
      </w:r>
      <w:r w:rsidR="00C772EB" w:rsidRPr="00F43B36">
        <w:rPr>
          <w:bCs/>
        </w:rPr>
        <w:t xml:space="preserve">. </w:t>
      </w:r>
    </w:p>
    <w:p w14:paraId="358C782B" w14:textId="430D0655" w:rsidR="00C772EB" w:rsidRPr="00F43B36" w:rsidRDefault="00C772EB" w:rsidP="00504EE6">
      <w:pPr>
        <w:pStyle w:val="10"/>
        <w:shd w:val="clear" w:color="auto" w:fill="FFFFFF"/>
        <w:spacing w:before="0" w:beforeAutospacing="0" w:after="0" w:afterAutospacing="0" w:line="276" w:lineRule="auto"/>
        <w:ind w:firstLine="567"/>
        <w:jc w:val="both"/>
        <w:rPr>
          <w:bCs/>
        </w:rPr>
      </w:pPr>
      <w:r w:rsidRPr="00F43B36">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199D5D4F"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5114CBB"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ГАРАНТИЙНЫЕ ОБЯЗАТЕЛЬСТВА</w:t>
      </w:r>
    </w:p>
    <w:p w14:paraId="43B98224" w14:textId="39B0C3CA"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8.1. </w:t>
      </w:r>
      <w:r w:rsidR="00751FDE" w:rsidRPr="00F43B36">
        <w:rPr>
          <w:color w:val="333333"/>
        </w:rPr>
        <w:t xml:space="preserve">Гарантийный срок работы поставляемого в настоящем Договоре </w:t>
      </w:r>
      <w:r w:rsidR="0087500D" w:rsidRPr="00F43B36">
        <w:rPr>
          <w:color w:val="333333"/>
        </w:rPr>
        <w:t>Т</w:t>
      </w:r>
      <w:r w:rsidR="00751FDE" w:rsidRPr="00F43B36">
        <w:rPr>
          <w:color w:val="333333"/>
        </w:rPr>
        <w:t>овара указывается в гарантийных талонах</w:t>
      </w:r>
      <w:r w:rsidR="00504EE6" w:rsidRPr="00F43B36">
        <w:rPr>
          <w:color w:val="333333"/>
        </w:rPr>
        <w:t xml:space="preserve"> и составляет __________________</w:t>
      </w:r>
      <w:r w:rsidR="00751FDE" w:rsidRPr="00F43B36">
        <w:rPr>
          <w:color w:val="333333"/>
        </w:rPr>
        <w:t>.</w:t>
      </w:r>
    </w:p>
    <w:p w14:paraId="3EC2819C" w14:textId="25766448"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8.2. </w:t>
      </w:r>
      <w:r w:rsidR="00751FDE" w:rsidRPr="00F43B36">
        <w:rPr>
          <w:color w:val="333333"/>
        </w:rPr>
        <w:t xml:space="preserve">Гарантия Поставщика распространяется на </w:t>
      </w:r>
      <w:r w:rsidR="0087500D" w:rsidRPr="00F43B36">
        <w:rPr>
          <w:color w:val="333333"/>
        </w:rPr>
        <w:t>Т</w:t>
      </w:r>
      <w:r w:rsidR="00751FDE" w:rsidRPr="00F43B36">
        <w:rPr>
          <w:color w:val="333333"/>
        </w:rPr>
        <w:t>овар, эксплуатируемый Покупателем в условиях, указанных Производителем.</w:t>
      </w:r>
    </w:p>
    <w:p w14:paraId="46F3120B" w14:textId="61931104"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8.3. </w:t>
      </w:r>
      <w:r w:rsidR="00751FDE" w:rsidRPr="00F43B36">
        <w:rPr>
          <w:color w:val="333333"/>
        </w:rPr>
        <w:t xml:space="preserve">Гарантия Поставщика не распространяется на </w:t>
      </w:r>
      <w:r w:rsidR="0087500D" w:rsidRPr="00F43B36">
        <w:rPr>
          <w:color w:val="333333"/>
        </w:rPr>
        <w:t>Т</w:t>
      </w:r>
      <w:r w:rsidR="00751FDE" w:rsidRPr="00F43B36">
        <w:rPr>
          <w:color w:val="333333"/>
        </w:rPr>
        <w:t>овар:</w:t>
      </w:r>
    </w:p>
    <w:p w14:paraId="7607F7B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а) имеющий нарушение гарантийной наклейки Поставщика;</w:t>
      </w:r>
    </w:p>
    <w:p w14:paraId="2AB687B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б) имеющий видимые механические повреждения;</w:t>
      </w:r>
    </w:p>
    <w:p w14:paraId="37812A5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в) эксплуатируемый с нарушением условий, указанных в инструкции;</w:t>
      </w:r>
    </w:p>
    <w:p w14:paraId="7142CBB5"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г) при попадании внутрь посторонних предметов, жидкостей.</w:t>
      </w:r>
    </w:p>
    <w:p w14:paraId="2A8DD91D" w14:textId="77777777" w:rsidR="00A23E87"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1ECEF8D7"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СРОК ДЕЙСТВИЯ КОНТРАКТА</w:t>
      </w:r>
    </w:p>
    <w:p w14:paraId="052D18A4" w14:textId="7D77A1ED" w:rsidR="00CB1BAB" w:rsidRPr="00F43B36" w:rsidRDefault="00751FDE" w:rsidP="00504EE6">
      <w:pPr>
        <w:pStyle w:val="10"/>
        <w:shd w:val="clear" w:color="auto" w:fill="FFFFFF"/>
        <w:spacing w:before="0" w:beforeAutospacing="0" w:after="0" w:afterAutospacing="0" w:line="276" w:lineRule="auto"/>
        <w:ind w:firstLine="567"/>
        <w:jc w:val="both"/>
        <w:rPr>
          <w:color w:val="000000"/>
        </w:rPr>
      </w:pPr>
      <w:r w:rsidRPr="00F43B36">
        <w:rPr>
          <w:color w:val="333333"/>
        </w:rPr>
        <w:t xml:space="preserve">9.1. Настоящий Контракт вступает в силу </w:t>
      </w:r>
      <w:r w:rsidR="0087500D" w:rsidRPr="00F43B36">
        <w:rPr>
          <w:color w:val="333333"/>
        </w:rPr>
        <w:t xml:space="preserve">со дня его </w:t>
      </w:r>
      <w:r w:rsidRPr="00F43B36">
        <w:rPr>
          <w:color w:val="333333"/>
        </w:rPr>
        <w:t>подписания и действует</w:t>
      </w:r>
      <w:r w:rsidR="00A3535A" w:rsidRPr="00F43B36">
        <w:rPr>
          <w:color w:val="333333"/>
        </w:rPr>
        <w:t xml:space="preserve"> </w:t>
      </w:r>
      <w:r w:rsidR="0087500D" w:rsidRPr="00F43B36">
        <w:rPr>
          <w:color w:val="333333"/>
        </w:rPr>
        <w:t xml:space="preserve">до </w:t>
      </w:r>
      <w:r w:rsidR="00504EE6" w:rsidRPr="00F43B36">
        <w:rPr>
          <w:color w:val="333333"/>
        </w:rPr>
        <w:t>_______________</w:t>
      </w:r>
      <w:r w:rsidRPr="00F43B36">
        <w:rPr>
          <w:color w:val="333333"/>
        </w:rPr>
        <w:t>,</w:t>
      </w:r>
      <w:r w:rsidR="0087500D" w:rsidRPr="00F43B36">
        <w:rPr>
          <w:color w:val="000000"/>
        </w:rPr>
        <w:t xml:space="preserve"> а в части исполнения обязательств до полного их исполнения Сторонами.</w:t>
      </w:r>
    </w:p>
    <w:p w14:paraId="09E8ABBE" w14:textId="7777777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p>
    <w:p w14:paraId="2E16F876" w14:textId="77777777" w:rsidR="0003754B"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10. ЗАКЛЮЧИТЕЛЬНЫЕ ПОЛОЖЕНИЯ</w:t>
      </w:r>
    </w:p>
    <w:p w14:paraId="42469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296DBE7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7231950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«О закупках в Приднестровской Молдавской Республике».</w:t>
      </w:r>
    </w:p>
    <w:p w14:paraId="732F22A7" w14:textId="77777777" w:rsidR="00CB1BAB" w:rsidRPr="00F43B36" w:rsidRDefault="0086047C" w:rsidP="00504EE6">
      <w:pPr>
        <w:pStyle w:val="10"/>
        <w:shd w:val="clear" w:color="auto" w:fill="FFFFFF"/>
        <w:spacing w:before="0" w:beforeAutospacing="0" w:after="0" w:afterAutospacing="0" w:line="276" w:lineRule="auto"/>
        <w:ind w:firstLine="567"/>
        <w:jc w:val="both"/>
        <w:rPr>
          <w:color w:val="333333"/>
        </w:rPr>
      </w:pPr>
      <w:r w:rsidRPr="00F43B36">
        <w:rPr>
          <w:color w:val="333333"/>
        </w:rPr>
        <w:t> </w:t>
      </w:r>
      <w:r w:rsidR="00751FDE" w:rsidRPr="00F43B36">
        <w:rPr>
          <w:color w:val="333333"/>
        </w:rPr>
        <w:t>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w:t>
      </w:r>
    </w:p>
    <w:p w14:paraId="24FDA2FF" w14:textId="387B4DB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Все приложения к настоящему Контракту </w:t>
      </w:r>
      <w:r w:rsidRPr="00F43B36">
        <w:t>являются его неотъемлемой частью.</w:t>
      </w:r>
    </w:p>
    <w:p w14:paraId="72515D45" w14:textId="77777777" w:rsidR="00087671" w:rsidRPr="00F43B36" w:rsidRDefault="00087671" w:rsidP="00504EE6">
      <w:pPr>
        <w:pStyle w:val="10"/>
        <w:shd w:val="clear" w:color="auto" w:fill="FFFFFF"/>
        <w:spacing w:before="0" w:beforeAutospacing="0" w:after="0" w:afterAutospacing="0" w:line="276" w:lineRule="auto"/>
        <w:jc w:val="both"/>
        <w:rPr>
          <w:color w:val="333333"/>
        </w:rPr>
      </w:pPr>
    </w:p>
    <w:p w14:paraId="367422F8" w14:textId="77777777" w:rsidR="0047270C"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lastRenderedPageBreak/>
        <w:t>11.ЮРИДИЧЕСКИЕ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F43B36"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8C68A9" w:rsidRPr="00F43B36"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18FE025" w14:textId="77777777" w:rsidR="008C68A9" w:rsidRPr="00F43B36" w:rsidRDefault="00504EE6" w:rsidP="00220D64">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1F86CCB0" w14:textId="77777777" w:rsidR="00220D64" w:rsidRPr="00F43B36" w:rsidRDefault="00220D64" w:rsidP="00220D64">
            <w:pPr>
              <w:pStyle w:val="10"/>
              <w:spacing w:before="0" w:beforeAutospacing="0" w:after="0" w:afterAutospacing="0"/>
            </w:pPr>
            <w:r w:rsidRPr="00F43B36">
              <w:t>г. Тирасполь ул. 25 Октября, 128</w:t>
            </w:r>
          </w:p>
          <w:p w14:paraId="11672E25" w14:textId="77777777" w:rsidR="00220D64" w:rsidRPr="00F43B36" w:rsidRDefault="00220D64" w:rsidP="00220D64">
            <w:pPr>
              <w:pStyle w:val="10"/>
              <w:spacing w:before="0" w:beforeAutospacing="0" w:after="0" w:afterAutospacing="0"/>
            </w:pPr>
            <w:r w:rsidRPr="00F43B36">
              <w:t>р/с ______________________</w:t>
            </w:r>
          </w:p>
          <w:p w14:paraId="3E61E961" w14:textId="77777777" w:rsidR="00220D64" w:rsidRPr="00F43B36" w:rsidRDefault="00220D64" w:rsidP="00220D64">
            <w:pPr>
              <w:pStyle w:val="10"/>
              <w:spacing w:before="0" w:beforeAutospacing="0" w:after="0" w:afterAutospacing="0"/>
            </w:pPr>
            <w:r w:rsidRPr="00F43B36">
              <w:t xml:space="preserve">ОПЕРУ ПРБ КУБ 00  </w:t>
            </w:r>
          </w:p>
          <w:p w14:paraId="4D4300F5" w14:textId="77777777" w:rsidR="00220D64" w:rsidRPr="00F43B36" w:rsidRDefault="00220D64" w:rsidP="00220D64">
            <w:pPr>
              <w:pStyle w:val="10"/>
              <w:spacing w:before="0" w:beforeAutospacing="0" w:after="0" w:afterAutospacing="0"/>
            </w:pPr>
            <w:r w:rsidRPr="00F43B36">
              <w:t>ф/к 0200015584</w:t>
            </w:r>
          </w:p>
          <w:p w14:paraId="1E88A53A" w14:textId="77777777" w:rsidR="00220D64" w:rsidRPr="00F43B36" w:rsidRDefault="00220D64" w:rsidP="00220D64">
            <w:pPr>
              <w:pStyle w:val="10"/>
              <w:spacing w:before="0" w:beforeAutospacing="0" w:after="0" w:afterAutospacing="0"/>
            </w:pPr>
            <w:r w:rsidRPr="00F43B36">
              <w:t>к/с 2029000001</w:t>
            </w:r>
          </w:p>
          <w:p w14:paraId="4CC9ED6F" w14:textId="77777777" w:rsidR="00220D64" w:rsidRPr="00F43B36" w:rsidRDefault="00220D64" w:rsidP="00220D64">
            <w:pPr>
              <w:pStyle w:val="10"/>
              <w:spacing w:before="0" w:beforeAutospacing="0" w:after="0" w:afterAutospacing="0"/>
            </w:pPr>
            <w:r w:rsidRPr="00F43B36">
              <w:t>тел /факс: (533) 79-449</w:t>
            </w:r>
          </w:p>
          <w:p w14:paraId="127CE0C3" w14:textId="249A1CA4" w:rsidR="00220D64" w:rsidRPr="00F43B36" w:rsidRDefault="00F43B36" w:rsidP="00220D64">
            <w:pPr>
              <w:pStyle w:val="10"/>
            </w:pPr>
            <w:r>
              <w:t>______________/</w:t>
            </w:r>
            <w:r w:rsidR="00220D64" w:rsidRPr="00F43B36">
              <w:t xml:space="preserve">________________ </w:t>
            </w:r>
          </w:p>
          <w:p w14:paraId="63290384" w14:textId="6B816735" w:rsidR="00220D64" w:rsidRPr="00F43B36" w:rsidRDefault="00220D64" w:rsidP="00220D64">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Pr="00F43B36" w:rsidRDefault="00220D64" w:rsidP="00220D64">
            <w:pPr>
              <w:pStyle w:val="a4"/>
              <w:ind w:firstLine="567"/>
              <w:rPr>
                <w:color w:val="333333"/>
              </w:rPr>
            </w:pPr>
          </w:p>
          <w:p w14:paraId="155BD3B3" w14:textId="77777777" w:rsidR="00220D64" w:rsidRPr="00F43B36" w:rsidRDefault="00220D64" w:rsidP="00220D64">
            <w:pPr>
              <w:pStyle w:val="a4"/>
              <w:ind w:firstLine="567"/>
              <w:rPr>
                <w:color w:val="333333"/>
              </w:rPr>
            </w:pPr>
          </w:p>
          <w:p w14:paraId="53D218F0" w14:textId="77777777" w:rsidR="00220D64" w:rsidRPr="00F43B36" w:rsidRDefault="00220D64" w:rsidP="00220D64">
            <w:pPr>
              <w:pStyle w:val="a4"/>
              <w:ind w:firstLine="567"/>
              <w:rPr>
                <w:color w:val="333333"/>
              </w:rPr>
            </w:pPr>
          </w:p>
          <w:p w14:paraId="116DC156" w14:textId="77777777" w:rsidR="00220D64" w:rsidRPr="00F43B36" w:rsidRDefault="00220D64" w:rsidP="00220D64">
            <w:pPr>
              <w:pStyle w:val="a4"/>
              <w:spacing w:before="0" w:beforeAutospacing="0" w:after="0" w:afterAutospacing="0"/>
              <w:ind w:firstLine="567"/>
              <w:rPr>
                <w:color w:val="333333"/>
              </w:rPr>
            </w:pPr>
          </w:p>
          <w:p w14:paraId="499E2FA4" w14:textId="77777777" w:rsidR="00220D64" w:rsidRPr="00F43B36" w:rsidRDefault="00220D64" w:rsidP="00220D64">
            <w:pPr>
              <w:pStyle w:val="a4"/>
              <w:spacing w:before="0" w:beforeAutospacing="0" w:after="0" w:afterAutospacing="0"/>
              <w:rPr>
                <w:color w:val="333333"/>
              </w:rPr>
            </w:pPr>
          </w:p>
          <w:p w14:paraId="2D7D6F5A" w14:textId="77777777" w:rsidR="00220D64" w:rsidRPr="00F43B36" w:rsidRDefault="00220D64" w:rsidP="00220D64">
            <w:pPr>
              <w:pStyle w:val="a4"/>
              <w:spacing w:before="0" w:beforeAutospacing="0" w:after="0" w:afterAutospacing="0"/>
              <w:ind w:firstLine="567"/>
              <w:rPr>
                <w:color w:val="333333"/>
              </w:rPr>
            </w:pPr>
          </w:p>
          <w:p w14:paraId="3778C0E3" w14:textId="47498BB5" w:rsidR="008C68A9" w:rsidRPr="00F43B36" w:rsidRDefault="008C68A9" w:rsidP="00220D64">
            <w:pPr>
              <w:pStyle w:val="a4"/>
              <w:spacing w:before="0" w:beforeAutospacing="0" w:after="0" w:afterAutospacing="0"/>
              <w:ind w:firstLine="567"/>
              <w:rPr>
                <w:color w:val="333333"/>
              </w:rPr>
            </w:pPr>
          </w:p>
        </w:tc>
      </w:tr>
    </w:tbl>
    <w:p w14:paraId="5A991231" w14:textId="77777777" w:rsidR="00F65C34" w:rsidRPr="00F43B36" w:rsidRDefault="008C68A9" w:rsidP="00504EE6">
      <w:pPr>
        <w:spacing w:line="276" w:lineRule="auto"/>
        <w:ind w:firstLine="567"/>
        <w:jc w:val="right"/>
      </w:pPr>
      <w:r w:rsidRPr="00F43B36">
        <w:br w:type="page"/>
      </w:r>
      <w:r w:rsidR="00F65C34" w:rsidRPr="00F43B36">
        <w:lastRenderedPageBreak/>
        <w:t>Приложение № 1</w:t>
      </w:r>
    </w:p>
    <w:p w14:paraId="3D5BCBD3" w14:textId="77777777" w:rsidR="00F65C34" w:rsidRPr="00F43B36" w:rsidRDefault="00F65C34" w:rsidP="00504EE6">
      <w:pPr>
        <w:spacing w:line="276" w:lineRule="auto"/>
        <w:ind w:firstLine="567"/>
        <w:jc w:val="right"/>
      </w:pPr>
      <w:r w:rsidRPr="00F43B36">
        <w:t>к Контракту № ______</w:t>
      </w:r>
      <w:r w:rsidR="00A02DF8" w:rsidRPr="00F43B36">
        <w:t>_______</w:t>
      </w:r>
    </w:p>
    <w:p w14:paraId="05A73852" w14:textId="2C4DA036" w:rsidR="00F65C34" w:rsidRPr="00F43B36" w:rsidRDefault="00F65C34" w:rsidP="00504EE6">
      <w:pPr>
        <w:spacing w:line="276" w:lineRule="auto"/>
        <w:ind w:firstLine="567"/>
        <w:jc w:val="right"/>
      </w:pPr>
      <w:r w:rsidRPr="00F43B36">
        <w:t>от «____» _________ 20</w:t>
      </w:r>
      <w:r w:rsidR="00220D64" w:rsidRPr="00F43B36">
        <w:t>_____</w:t>
      </w:r>
      <w:r w:rsidRPr="00F43B36">
        <w:t xml:space="preserve"> года</w:t>
      </w:r>
    </w:p>
    <w:p w14:paraId="7B284D05" w14:textId="77777777" w:rsidR="00F65C34" w:rsidRPr="00F43B36" w:rsidRDefault="00F65C34" w:rsidP="00504EE6">
      <w:pPr>
        <w:spacing w:line="276" w:lineRule="auto"/>
        <w:ind w:firstLine="567"/>
      </w:pPr>
    </w:p>
    <w:p w14:paraId="541FB19A" w14:textId="77777777" w:rsidR="00F65C34" w:rsidRPr="00F43B36" w:rsidRDefault="00F65C34" w:rsidP="00504EE6">
      <w:pPr>
        <w:spacing w:line="276" w:lineRule="auto"/>
        <w:ind w:firstLine="567"/>
        <w:jc w:val="center"/>
        <w:rPr>
          <w:b/>
          <w:bCs/>
        </w:rPr>
      </w:pPr>
      <w:r w:rsidRPr="00F43B36">
        <w:rPr>
          <w:b/>
          <w:bCs/>
        </w:rPr>
        <w:t>СПЕЦИФИКАЦИЯ</w:t>
      </w:r>
    </w:p>
    <w:p w14:paraId="5EED334A" w14:textId="77777777" w:rsidR="008C68A9" w:rsidRPr="00F43B36" w:rsidRDefault="008C68A9" w:rsidP="00504EE6">
      <w:pPr>
        <w:spacing w:line="276" w:lineRule="auto"/>
        <w:ind w:firstLine="567"/>
        <w:jc w:val="center"/>
        <w:rPr>
          <w:b/>
          <w:bCs/>
        </w:rPr>
      </w:pPr>
    </w:p>
    <w:tbl>
      <w:tblPr>
        <w:tblW w:w="1111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79"/>
        <w:gridCol w:w="1985"/>
        <w:gridCol w:w="1134"/>
        <w:gridCol w:w="1557"/>
        <w:gridCol w:w="1733"/>
        <w:gridCol w:w="1160"/>
      </w:tblGrid>
      <w:tr w:rsidR="008C68A9" w:rsidRPr="00F43B36" w14:paraId="0D6D910E" w14:textId="77777777" w:rsidTr="0087500D">
        <w:trPr>
          <w:trHeight w:val="656"/>
        </w:trPr>
        <w:tc>
          <w:tcPr>
            <w:tcW w:w="565" w:type="dxa"/>
            <w:shd w:val="clear" w:color="auto" w:fill="auto"/>
            <w:hideMark/>
          </w:tcPr>
          <w:p w14:paraId="1B431A27" w14:textId="77777777" w:rsidR="00504EE6" w:rsidRPr="00F43B36" w:rsidRDefault="008C68A9" w:rsidP="00504EE6">
            <w:pPr>
              <w:spacing w:line="276" w:lineRule="auto"/>
              <w:rPr>
                <w:rFonts w:eastAsia="Calibri"/>
              </w:rPr>
            </w:pPr>
            <w:r w:rsidRPr="00F43B36">
              <w:rPr>
                <w:rFonts w:eastAsia="Calibri"/>
              </w:rPr>
              <w:t xml:space="preserve"> </w:t>
            </w:r>
            <w:r w:rsidR="00504EE6" w:rsidRPr="00F43B36">
              <w:rPr>
                <w:rFonts w:eastAsia="Calibri"/>
              </w:rPr>
              <w:t>№</w:t>
            </w:r>
          </w:p>
          <w:p w14:paraId="4CD58FA0" w14:textId="014A5247" w:rsidR="008C68A9" w:rsidRPr="00F43B36" w:rsidRDefault="008C68A9" w:rsidP="00504EE6">
            <w:pPr>
              <w:spacing w:line="276" w:lineRule="auto"/>
              <w:rPr>
                <w:rFonts w:eastAsia="Calibri"/>
              </w:rPr>
            </w:pPr>
            <w:r w:rsidRPr="00F43B36">
              <w:rPr>
                <w:rFonts w:eastAsia="Calibri"/>
              </w:rPr>
              <w:t>п/п</w:t>
            </w:r>
          </w:p>
        </w:tc>
        <w:tc>
          <w:tcPr>
            <w:tcW w:w="2979" w:type="dxa"/>
            <w:shd w:val="clear" w:color="auto" w:fill="auto"/>
            <w:hideMark/>
          </w:tcPr>
          <w:p w14:paraId="37F3BCA0" w14:textId="77777777" w:rsidR="008C68A9" w:rsidRPr="00F43B36" w:rsidRDefault="008C68A9" w:rsidP="00504EE6">
            <w:pPr>
              <w:spacing w:line="276" w:lineRule="auto"/>
              <w:ind w:firstLine="567"/>
              <w:rPr>
                <w:rFonts w:eastAsia="Calibri"/>
              </w:rPr>
            </w:pPr>
            <w:r w:rsidRPr="00F43B36">
              <w:rPr>
                <w:rFonts w:eastAsia="Calibri"/>
              </w:rPr>
              <w:t>Наименование</w:t>
            </w:r>
          </w:p>
        </w:tc>
        <w:tc>
          <w:tcPr>
            <w:tcW w:w="1985" w:type="dxa"/>
            <w:shd w:val="clear" w:color="auto" w:fill="auto"/>
            <w:hideMark/>
          </w:tcPr>
          <w:p w14:paraId="7CF5F5B5" w14:textId="77777777" w:rsidR="0087500D" w:rsidRPr="00F43B36" w:rsidRDefault="008C68A9" w:rsidP="00220D64">
            <w:pPr>
              <w:spacing w:line="276" w:lineRule="auto"/>
              <w:jc w:val="center"/>
              <w:rPr>
                <w:rFonts w:eastAsia="Calibri"/>
              </w:rPr>
            </w:pPr>
            <w:r w:rsidRPr="00F43B36">
              <w:rPr>
                <w:rFonts w:eastAsia="Calibri"/>
              </w:rPr>
              <w:t>Цена</w:t>
            </w:r>
            <w:r w:rsidR="0087500D" w:rsidRPr="00F43B36">
              <w:rPr>
                <w:rFonts w:eastAsia="Calibri"/>
              </w:rPr>
              <w:t xml:space="preserve"> за</w:t>
            </w:r>
          </w:p>
          <w:p w14:paraId="1C981540" w14:textId="4C9B4D6C" w:rsidR="008C68A9" w:rsidRPr="00F43B36" w:rsidRDefault="0087500D" w:rsidP="00220D64">
            <w:pPr>
              <w:spacing w:line="276" w:lineRule="auto"/>
              <w:jc w:val="center"/>
              <w:rPr>
                <w:rFonts w:eastAsia="Calibri"/>
              </w:rPr>
            </w:pPr>
            <w:r w:rsidRPr="00F43B36">
              <w:rPr>
                <w:rFonts w:eastAsia="Calibri"/>
              </w:rPr>
              <w:t xml:space="preserve"> единицу Товара (руб. ПМР)</w:t>
            </w:r>
          </w:p>
        </w:tc>
        <w:tc>
          <w:tcPr>
            <w:tcW w:w="1134" w:type="dxa"/>
            <w:shd w:val="clear" w:color="auto" w:fill="auto"/>
            <w:hideMark/>
          </w:tcPr>
          <w:p w14:paraId="11740AE6" w14:textId="77777777" w:rsidR="008C68A9" w:rsidRPr="00F43B36" w:rsidRDefault="008C68A9" w:rsidP="00220D64">
            <w:pPr>
              <w:spacing w:line="276" w:lineRule="auto"/>
              <w:jc w:val="center"/>
              <w:rPr>
                <w:rFonts w:eastAsia="Calibri"/>
              </w:rPr>
            </w:pPr>
            <w:r w:rsidRPr="00F43B36">
              <w:rPr>
                <w:rFonts w:eastAsia="Calibri"/>
              </w:rPr>
              <w:t>К</w:t>
            </w:r>
            <w:r w:rsidR="00A02DF8" w:rsidRPr="00F43B36">
              <w:rPr>
                <w:rFonts w:eastAsia="Calibri"/>
              </w:rPr>
              <w:t>ол-во</w:t>
            </w:r>
          </w:p>
        </w:tc>
        <w:tc>
          <w:tcPr>
            <w:tcW w:w="1557" w:type="dxa"/>
            <w:shd w:val="clear" w:color="auto" w:fill="auto"/>
            <w:hideMark/>
          </w:tcPr>
          <w:p w14:paraId="5C7D5638" w14:textId="77777777" w:rsidR="008C68A9" w:rsidRPr="00F43B36" w:rsidRDefault="008C68A9" w:rsidP="00220D64">
            <w:pPr>
              <w:spacing w:line="276" w:lineRule="auto"/>
              <w:jc w:val="center"/>
              <w:rPr>
                <w:rFonts w:eastAsia="Calibri"/>
              </w:rPr>
            </w:pPr>
            <w:r w:rsidRPr="00F43B36">
              <w:rPr>
                <w:rFonts w:eastAsia="Calibri"/>
              </w:rPr>
              <w:t>Сумма</w:t>
            </w:r>
          </w:p>
          <w:p w14:paraId="2BD2DA72" w14:textId="228DE61A" w:rsidR="0087500D" w:rsidRPr="00F43B36" w:rsidRDefault="0087500D" w:rsidP="00220D64">
            <w:pPr>
              <w:spacing w:line="276" w:lineRule="auto"/>
              <w:jc w:val="center"/>
              <w:rPr>
                <w:rFonts w:eastAsia="Calibri"/>
              </w:rPr>
            </w:pPr>
            <w:r w:rsidRPr="00F43B36">
              <w:rPr>
                <w:rFonts w:eastAsia="Calibri"/>
              </w:rPr>
              <w:t>(руб. ПМР)</w:t>
            </w:r>
          </w:p>
        </w:tc>
        <w:tc>
          <w:tcPr>
            <w:tcW w:w="1733" w:type="dxa"/>
            <w:shd w:val="clear" w:color="auto" w:fill="auto"/>
          </w:tcPr>
          <w:p w14:paraId="5313066E" w14:textId="3BA4FAEC" w:rsidR="008C68A9" w:rsidRPr="00F43B36" w:rsidRDefault="00A02DF8" w:rsidP="00220D64">
            <w:pPr>
              <w:spacing w:line="276" w:lineRule="auto"/>
              <w:jc w:val="center"/>
              <w:rPr>
                <w:rFonts w:eastAsia="Calibri"/>
              </w:rPr>
            </w:pPr>
            <w:r w:rsidRPr="00F43B36">
              <w:rPr>
                <w:rFonts w:eastAsia="Calibri"/>
              </w:rPr>
              <w:t xml:space="preserve">Страна </w:t>
            </w:r>
            <w:r w:rsidR="008C68A9" w:rsidRPr="00F43B36">
              <w:rPr>
                <w:rFonts w:eastAsia="Calibri"/>
              </w:rPr>
              <w:t>производитель</w:t>
            </w:r>
          </w:p>
        </w:tc>
        <w:tc>
          <w:tcPr>
            <w:tcW w:w="1160" w:type="dxa"/>
            <w:shd w:val="clear" w:color="auto" w:fill="auto"/>
          </w:tcPr>
          <w:p w14:paraId="1BEA7A96" w14:textId="77777777" w:rsidR="008C68A9" w:rsidRPr="00F43B36" w:rsidRDefault="008C68A9" w:rsidP="00220D64">
            <w:pPr>
              <w:spacing w:line="276" w:lineRule="auto"/>
              <w:jc w:val="center"/>
              <w:rPr>
                <w:rFonts w:eastAsia="Calibri"/>
              </w:rPr>
            </w:pPr>
            <w:r w:rsidRPr="00F43B36">
              <w:rPr>
                <w:rFonts w:eastAsia="Calibri"/>
              </w:rPr>
              <w:t>Гарантия</w:t>
            </w:r>
          </w:p>
        </w:tc>
      </w:tr>
      <w:tr w:rsidR="008C68A9" w:rsidRPr="00F43B36" w14:paraId="7BD6294B" w14:textId="77777777" w:rsidTr="0087500D">
        <w:trPr>
          <w:trHeight w:val="553"/>
        </w:trPr>
        <w:tc>
          <w:tcPr>
            <w:tcW w:w="565" w:type="dxa"/>
            <w:shd w:val="clear" w:color="auto" w:fill="auto"/>
            <w:vAlign w:val="center"/>
          </w:tcPr>
          <w:p w14:paraId="3F628148"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41066DAA" w14:textId="77777777" w:rsidR="008C68A9" w:rsidRPr="00F43B36" w:rsidRDefault="008C68A9" w:rsidP="00504EE6">
            <w:pPr>
              <w:spacing w:line="276" w:lineRule="auto"/>
              <w:ind w:firstLine="567"/>
              <w:rPr>
                <w:rFonts w:eastAsia="Calibri"/>
              </w:rPr>
            </w:pPr>
          </w:p>
        </w:tc>
        <w:tc>
          <w:tcPr>
            <w:tcW w:w="1985" w:type="dxa"/>
            <w:shd w:val="clear" w:color="auto" w:fill="auto"/>
            <w:vAlign w:val="center"/>
          </w:tcPr>
          <w:p w14:paraId="2EA9E9AD"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776604C"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23592445"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DD12AAF"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4C5F3737" w14:textId="77777777" w:rsidR="008C68A9" w:rsidRPr="00F43B36" w:rsidRDefault="008C68A9" w:rsidP="00504EE6">
            <w:pPr>
              <w:spacing w:line="276" w:lineRule="auto"/>
              <w:ind w:firstLine="567"/>
              <w:jc w:val="center"/>
              <w:rPr>
                <w:rFonts w:eastAsia="Calibri"/>
              </w:rPr>
            </w:pPr>
          </w:p>
        </w:tc>
      </w:tr>
      <w:tr w:rsidR="008C68A9" w:rsidRPr="00F43B36" w14:paraId="556518D2" w14:textId="77777777" w:rsidTr="0087500D">
        <w:trPr>
          <w:trHeight w:val="545"/>
        </w:trPr>
        <w:tc>
          <w:tcPr>
            <w:tcW w:w="565" w:type="dxa"/>
            <w:shd w:val="clear" w:color="auto" w:fill="auto"/>
            <w:vAlign w:val="center"/>
          </w:tcPr>
          <w:p w14:paraId="61FB2D29"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7C00751A"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38996646"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6FF560C5"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338E6180"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783F2FC2"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2B181186" w14:textId="77777777" w:rsidR="008C68A9" w:rsidRPr="00F43B36" w:rsidRDefault="008C68A9" w:rsidP="00504EE6">
            <w:pPr>
              <w:spacing w:line="276" w:lineRule="auto"/>
              <w:ind w:firstLine="567"/>
              <w:jc w:val="center"/>
              <w:rPr>
                <w:rFonts w:eastAsia="Calibri"/>
                <w:lang w:val="en-US"/>
              </w:rPr>
            </w:pPr>
          </w:p>
        </w:tc>
      </w:tr>
      <w:tr w:rsidR="008C68A9" w:rsidRPr="00F43B36" w14:paraId="34580A4B" w14:textId="77777777" w:rsidTr="0087500D">
        <w:trPr>
          <w:trHeight w:val="545"/>
        </w:trPr>
        <w:tc>
          <w:tcPr>
            <w:tcW w:w="565" w:type="dxa"/>
            <w:shd w:val="clear" w:color="auto" w:fill="auto"/>
            <w:vAlign w:val="center"/>
          </w:tcPr>
          <w:p w14:paraId="227613A5" w14:textId="20F3BBE4" w:rsidR="008C68A9" w:rsidRPr="00F43B36" w:rsidRDefault="008C68A9" w:rsidP="00504EE6">
            <w:pPr>
              <w:spacing w:line="276" w:lineRule="auto"/>
              <w:rPr>
                <w:rFonts w:eastAsia="Calibri"/>
              </w:rPr>
            </w:pPr>
          </w:p>
        </w:tc>
        <w:tc>
          <w:tcPr>
            <w:tcW w:w="2979" w:type="dxa"/>
            <w:shd w:val="clear" w:color="auto" w:fill="auto"/>
          </w:tcPr>
          <w:p w14:paraId="26DC753D"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728A65E5"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273FFFF"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7730B293"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23FA28C"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7E4B931F" w14:textId="77777777" w:rsidR="008C68A9" w:rsidRPr="00F43B36" w:rsidRDefault="008C68A9" w:rsidP="00504EE6">
            <w:pPr>
              <w:spacing w:line="276" w:lineRule="auto"/>
              <w:ind w:firstLine="567"/>
              <w:jc w:val="center"/>
              <w:rPr>
                <w:rFonts w:eastAsia="Calibri"/>
                <w:lang w:val="en-US"/>
              </w:rPr>
            </w:pPr>
          </w:p>
        </w:tc>
      </w:tr>
      <w:tr w:rsidR="00220D64" w:rsidRPr="00F43B36" w14:paraId="0594FDA1" w14:textId="77777777" w:rsidTr="0087500D">
        <w:trPr>
          <w:trHeight w:val="545"/>
        </w:trPr>
        <w:tc>
          <w:tcPr>
            <w:tcW w:w="6663" w:type="dxa"/>
            <w:gridSpan w:val="4"/>
            <w:shd w:val="clear" w:color="auto" w:fill="auto"/>
            <w:vAlign w:val="center"/>
          </w:tcPr>
          <w:p w14:paraId="308FA6CE" w14:textId="433B1543" w:rsidR="00220D64" w:rsidRPr="00F43B36" w:rsidRDefault="00220D64" w:rsidP="00504EE6">
            <w:pPr>
              <w:spacing w:line="276" w:lineRule="auto"/>
              <w:ind w:firstLine="567"/>
              <w:jc w:val="right"/>
              <w:rPr>
                <w:rFonts w:eastAsia="Calibri"/>
                <w:b/>
                <w:bCs/>
              </w:rPr>
            </w:pPr>
            <w:r w:rsidRPr="00F43B36">
              <w:rPr>
                <w:rFonts w:eastAsia="Calibri"/>
                <w:b/>
                <w:bCs/>
              </w:rPr>
              <w:t>ИТОГО:</w:t>
            </w:r>
          </w:p>
        </w:tc>
        <w:tc>
          <w:tcPr>
            <w:tcW w:w="4450" w:type="dxa"/>
            <w:gridSpan w:val="3"/>
            <w:shd w:val="clear" w:color="auto" w:fill="auto"/>
            <w:vAlign w:val="center"/>
          </w:tcPr>
          <w:p w14:paraId="01FA978F" w14:textId="77777777" w:rsidR="00220D64" w:rsidRPr="00F43B36" w:rsidRDefault="00220D64" w:rsidP="00504EE6">
            <w:pPr>
              <w:spacing w:line="276" w:lineRule="auto"/>
              <w:ind w:firstLine="567"/>
              <w:jc w:val="center"/>
              <w:rPr>
                <w:rFonts w:eastAsia="Calibri"/>
              </w:rPr>
            </w:pPr>
          </w:p>
        </w:tc>
      </w:tr>
    </w:tbl>
    <w:p w14:paraId="3FD2B134" w14:textId="77777777" w:rsidR="004A2135" w:rsidRPr="00F43B36" w:rsidRDefault="004A2135" w:rsidP="00504EE6">
      <w:pPr>
        <w:spacing w:line="276" w:lineRule="auto"/>
      </w:pPr>
    </w:p>
    <w:p w14:paraId="10E4ECB4" w14:textId="77777777" w:rsidR="008C68A9" w:rsidRPr="00F43B36" w:rsidRDefault="004103D1" w:rsidP="00504EE6">
      <w:pPr>
        <w:spacing w:line="276" w:lineRule="auto"/>
        <w:ind w:firstLine="567"/>
        <w:rPr>
          <w:b/>
          <w:bCs/>
        </w:rPr>
      </w:pPr>
      <w:r w:rsidRPr="00F43B36">
        <w:t>Сумма прописью</w:t>
      </w:r>
      <w:r w:rsidR="00F65C34" w:rsidRPr="00F43B36">
        <w:t>:</w:t>
      </w:r>
      <w:r w:rsidR="008C68A9" w:rsidRPr="00F43B36">
        <w:t xml:space="preserve"> </w:t>
      </w:r>
    </w:p>
    <w:p w14:paraId="39597142" w14:textId="77777777" w:rsidR="00A02DF8" w:rsidRPr="00F43B36" w:rsidRDefault="00A02DF8" w:rsidP="00504EE6">
      <w:pPr>
        <w:spacing w:line="276" w:lineRule="auto"/>
        <w:ind w:firstLine="567"/>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F43B36" w:rsidRPr="00F43B36" w14:paraId="02C81AEE" w14:textId="77777777" w:rsidTr="00637758">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E0E0FC3"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C7F82C2"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F43B36" w:rsidRPr="00F43B36" w14:paraId="2CB37AA9" w14:textId="77777777" w:rsidTr="00637758">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1BDD6C1" w14:textId="77777777" w:rsidR="00F43B36" w:rsidRPr="00F43B36" w:rsidRDefault="00F43B36" w:rsidP="00637758">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7AE49017" w14:textId="77777777" w:rsidR="00F43B36" w:rsidRPr="00F43B36" w:rsidRDefault="00F43B36" w:rsidP="00637758">
            <w:pPr>
              <w:pStyle w:val="10"/>
              <w:spacing w:before="0" w:beforeAutospacing="0" w:after="0" w:afterAutospacing="0"/>
            </w:pPr>
            <w:r w:rsidRPr="00F43B36">
              <w:t>г. Тирасполь ул. 25 Октября, 128</w:t>
            </w:r>
          </w:p>
          <w:p w14:paraId="2D78BB5E" w14:textId="77777777" w:rsidR="00F43B36" w:rsidRPr="00F43B36" w:rsidRDefault="00F43B36" w:rsidP="00637758">
            <w:pPr>
              <w:pStyle w:val="10"/>
              <w:spacing w:before="0" w:beforeAutospacing="0" w:after="0" w:afterAutospacing="0"/>
            </w:pPr>
            <w:r w:rsidRPr="00F43B36">
              <w:t>р/с ______________________</w:t>
            </w:r>
          </w:p>
          <w:p w14:paraId="0BB8C61D" w14:textId="77777777" w:rsidR="00F43B36" w:rsidRPr="00F43B36" w:rsidRDefault="00F43B36" w:rsidP="00637758">
            <w:pPr>
              <w:pStyle w:val="10"/>
              <w:spacing w:before="0" w:beforeAutospacing="0" w:after="0" w:afterAutospacing="0"/>
            </w:pPr>
            <w:r w:rsidRPr="00F43B36">
              <w:t xml:space="preserve">ОПЕРУ ПРБ КУБ 00  </w:t>
            </w:r>
          </w:p>
          <w:p w14:paraId="4A950C85" w14:textId="77777777" w:rsidR="00F43B36" w:rsidRPr="00F43B36" w:rsidRDefault="00F43B36" w:rsidP="00637758">
            <w:pPr>
              <w:pStyle w:val="10"/>
              <w:spacing w:before="0" w:beforeAutospacing="0" w:after="0" w:afterAutospacing="0"/>
            </w:pPr>
            <w:r w:rsidRPr="00F43B36">
              <w:t>ф/к 0200015584</w:t>
            </w:r>
          </w:p>
          <w:p w14:paraId="530E16D1" w14:textId="77777777" w:rsidR="00F43B36" w:rsidRPr="00F43B36" w:rsidRDefault="00F43B36" w:rsidP="00637758">
            <w:pPr>
              <w:pStyle w:val="10"/>
              <w:spacing w:before="0" w:beforeAutospacing="0" w:after="0" w:afterAutospacing="0"/>
            </w:pPr>
            <w:r w:rsidRPr="00F43B36">
              <w:t>к/с 2029000001</w:t>
            </w:r>
          </w:p>
          <w:p w14:paraId="5E8E3B39" w14:textId="77777777" w:rsidR="00F43B36" w:rsidRPr="00F43B36" w:rsidRDefault="00F43B36" w:rsidP="00637758">
            <w:pPr>
              <w:pStyle w:val="10"/>
              <w:spacing w:before="0" w:beforeAutospacing="0" w:after="0" w:afterAutospacing="0"/>
            </w:pPr>
            <w:r w:rsidRPr="00F43B36">
              <w:t>тел /факс: (533) 79-449</w:t>
            </w:r>
          </w:p>
          <w:p w14:paraId="1182D7BF" w14:textId="77777777" w:rsidR="00F43B36" w:rsidRPr="00F43B36" w:rsidRDefault="00F43B36" w:rsidP="00637758">
            <w:pPr>
              <w:pStyle w:val="10"/>
            </w:pPr>
            <w:r>
              <w:t>______________/</w:t>
            </w:r>
            <w:r w:rsidRPr="00F43B36">
              <w:t xml:space="preserve">________________ </w:t>
            </w:r>
          </w:p>
          <w:p w14:paraId="639B6C4A" w14:textId="77777777" w:rsidR="00F43B36" w:rsidRPr="00F43B36" w:rsidRDefault="00F43B36" w:rsidP="00637758">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C962BAC" w14:textId="77777777" w:rsidR="00F43B36" w:rsidRPr="00F43B36" w:rsidRDefault="00F43B36" w:rsidP="00637758">
            <w:pPr>
              <w:pStyle w:val="a4"/>
              <w:ind w:firstLine="567"/>
              <w:rPr>
                <w:color w:val="333333"/>
              </w:rPr>
            </w:pPr>
          </w:p>
          <w:p w14:paraId="081648B1" w14:textId="77777777" w:rsidR="00F43B36" w:rsidRPr="00F43B36" w:rsidRDefault="00F43B36" w:rsidP="00637758">
            <w:pPr>
              <w:pStyle w:val="a4"/>
              <w:ind w:firstLine="567"/>
              <w:rPr>
                <w:color w:val="333333"/>
              </w:rPr>
            </w:pPr>
          </w:p>
          <w:p w14:paraId="59EF74A8" w14:textId="77777777" w:rsidR="00F43B36" w:rsidRPr="00F43B36" w:rsidRDefault="00F43B36" w:rsidP="00637758">
            <w:pPr>
              <w:pStyle w:val="a4"/>
              <w:ind w:firstLine="567"/>
              <w:rPr>
                <w:color w:val="333333"/>
              </w:rPr>
            </w:pPr>
          </w:p>
          <w:p w14:paraId="525B4060" w14:textId="77777777" w:rsidR="00F43B36" w:rsidRPr="00F43B36" w:rsidRDefault="00F43B36" w:rsidP="00637758">
            <w:pPr>
              <w:pStyle w:val="a4"/>
              <w:spacing w:before="0" w:beforeAutospacing="0" w:after="0" w:afterAutospacing="0"/>
              <w:ind w:firstLine="567"/>
              <w:rPr>
                <w:color w:val="333333"/>
              </w:rPr>
            </w:pPr>
          </w:p>
          <w:p w14:paraId="11C17992" w14:textId="77777777" w:rsidR="00F43B36" w:rsidRPr="00F43B36" w:rsidRDefault="00F43B36" w:rsidP="00637758">
            <w:pPr>
              <w:pStyle w:val="a4"/>
              <w:spacing w:before="0" w:beforeAutospacing="0" w:after="0" w:afterAutospacing="0"/>
              <w:rPr>
                <w:color w:val="333333"/>
              </w:rPr>
            </w:pPr>
          </w:p>
          <w:p w14:paraId="46618F95" w14:textId="77777777" w:rsidR="00F43B36" w:rsidRPr="00F43B36" w:rsidRDefault="00F43B36" w:rsidP="00637758">
            <w:pPr>
              <w:pStyle w:val="a4"/>
              <w:spacing w:before="0" w:beforeAutospacing="0" w:after="0" w:afterAutospacing="0"/>
              <w:ind w:firstLine="567"/>
              <w:rPr>
                <w:color w:val="333333"/>
              </w:rPr>
            </w:pPr>
          </w:p>
          <w:p w14:paraId="27CE3427" w14:textId="77777777" w:rsidR="00F43B36" w:rsidRPr="00F43B36" w:rsidRDefault="00F43B36" w:rsidP="00637758">
            <w:pPr>
              <w:pStyle w:val="a4"/>
              <w:spacing w:before="0" w:beforeAutospacing="0" w:after="0" w:afterAutospacing="0"/>
              <w:ind w:firstLine="567"/>
              <w:rPr>
                <w:color w:val="333333"/>
              </w:rPr>
            </w:pPr>
          </w:p>
        </w:tc>
      </w:tr>
    </w:tbl>
    <w:p w14:paraId="5FF92B7B" w14:textId="77777777" w:rsidR="008C68A9" w:rsidRPr="00F43B36" w:rsidRDefault="008C68A9" w:rsidP="00504EE6">
      <w:pPr>
        <w:spacing w:line="276" w:lineRule="auto"/>
        <w:ind w:firstLine="567"/>
      </w:pPr>
    </w:p>
    <w:sectPr w:rsidR="008C68A9" w:rsidRPr="00F43B36"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5091057A"/>
    <w:multiLevelType w:val="hybridMultilevel"/>
    <w:tmpl w:val="6BC61DCC"/>
    <w:lvl w:ilvl="0" w:tplc="72BC2D68">
      <w:start w:val="6"/>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1506B5"/>
    <w:rsid w:val="00150E31"/>
    <w:rsid w:val="00164B58"/>
    <w:rsid w:val="00177E14"/>
    <w:rsid w:val="0019781F"/>
    <w:rsid w:val="001E3067"/>
    <w:rsid w:val="00220D64"/>
    <w:rsid w:val="002248E0"/>
    <w:rsid w:val="002359F4"/>
    <w:rsid w:val="00263B97"/>
    <w:rsid w:val="00297109"/>
    <w:rsid w:val="002A7A8A"/>
    <w:rsid w:val="002F2ACD"/>
    <w:rsid w:val="00326EDB"/>
    <w:rsid w:val="00347141"/>
    <w:rsid w:val="00377F0E"/>
    <w:rsid w:val="00391C01"/>
    <w:rsid w:val="003C67AE"/>
    <w:rsid w:val="003F3212"/>
    <w:rsid w:val="004103D1"/>
    <w:rsid w:val="0044566C"/>
    <w:rsid w:val="0047270C"/>
    <w:rsid w:val="004A2135"/>
    <w:rsid w:val="00501160"/>
    <w:rsid w:val="00504EE6"/>
    <w:rsid w:val="00533228"/>
    <w:rsid w:val="005949F4"/>
    <w:rsid w:val="005D053E"/>
    <w:rsid w:val="005E0739"/>
    <w:rsid w:val="00620ACF"/>
    <w:rsid w:val="00623527"/>
    <w:rsid w:val="006569B0"/>
    <w:rsid w:val="006759C2"/>
    <w:rsid w:val="006874C6"/>
    <w:rsid w:val="006B197D"/>
    <w:rsid w:val="006C4F6C"/>
    <w:rsid w:val="00703CA0"/>
    <w:rsid w:val="00714514"/>
    <w:rsid w:val="007156B3"/>
    <w:rsid w:val="00730E0A"/>
    <w:rsid w:val="00751FDE"/>
    <w:rsid w:val="00760A92"/>
    <w:rsid w:val="007617E5"/>
    <w:rsid w:val="00772BED"/>
    <w:rsid w:val="00797D6B"/>
    <w:rsid w:val="007D050C"/>
    <w:rsid w:val="00821B48"/>
    <w:rsid w:val="008224AB"/>
    <w:rsid w:val="00824C8D"/>
    <w:rsid w:val="0086047C"/>
    <w:rsid w:val="0087500D"/>
    <w:rsid w:val="00897E62"/>
    <w:rsid w:val="008B058A"/>
    <w:rsid w:val="008B1BF7"/>
    <w:rsid w:val="008C68A9"/>
    <w:rsid w:val="00902A27"/>
    <w:rsid w:val="00940EAA"/>
    <w:rsid w:val="0097271B"/>
    <w:rsid w:val="009B767C"/>
    <w:rsid w:val="00A02DF8"/>
    <w:rsid w:val="00A14E75"/>
    <w:rsid w:val="00A23E87"/>
    <w:rsid w:val="00A3535A"/>
    <w:rsid w:val="00A35795"/>
    <w:rsid w:val="00A37D8E"/>
    <w:rsid w:val="00A94CB0"/>
    <w:rsid w:val="00AB3B14"/>
    <w:rsid w:val="00AD7359"/>
    <w:rsid w:val="00B21D44"/>
    <w:rsid w:val="00B32BA6"/>
    <w:rsid w:val="00B6079C"/>
    <w:rsid w:val="00B85F0F"/>
    <w:rsid w:val="00B93657"/>
    <w:rsid w:val="00BA0172"/>
    <w:rsid w:val="00BA1128"/>
    <w:rsid w:val="00C624BE"/>
    <w:rsid w:val="00C642E7"/>
    <w:rsid w:val="00C772EB"/>
    <w:rsid w:val="00C87A7D"/>
    <w:rsid w:val="00CB1BAB"/>
    <w:rsid w:val="00D12E50"/>
    <w:rsid w:val="00D32B87"/>
    <w:rsid w:val="00D47C3C"/>
    <w:rsid w:val="00DE1018"/>
    <w:rsid w:val="00DF17A6"/>
    <w:rsid w:val="00E1289D"/>
    <w:rsid w:val="00E52097"/>
    <w:rsid w:val="00E5675F"/>
    <w:rsid w:val="00EA129D"/>
    <w:rsid w:val="00EA3471"/>
    <w:rsid w:val="00F43B36"/>
    <w:rsid w:val="00F64D7C"/>
    <w:rsid w:val="00F65C34"/>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basedOn w:val="a0"/>
    <w:rsid w:val="00F43B36"/>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1796</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77784228</cp:lastModifiedBy>
  <cp:revision>10</cp:revision>
  <cp:lastPrinted>2022-04-07T10:16:00Z</cp:lastPrinted>
  <dcterms:created xsi:type="dcterms:W3CDTF">2024-04-05T14:03:00Z</dcterms:created>
  <dcterms:modified xsi:type="dcterms:W3CDTF">2025-06-27T13:50:00Z</dcterms:modified>
</cp:coreProperties>
</file>